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297A" w14:textId="609680D7" w:rsidR="00E64302" w:rsidRDefault="00E64302" w:rsidP="00466828">
      <w:pPr>
        <w:jc w:val="center"/>
        <w:rPr>
          <w:rFonts w:cstheme="minorHAnsi"/>
          <w:b/>
          <w:bCs/>
          <w:sz w:val="28"/>
          <w:szCs w:val="28"/>
        </w:rPr>
      </w:pPr>
    </w:p>
    <w:p w14:paraId="48856FFA" w14:textId="77777777" w:rsidR="00E64302" w:rsidRDefault="00E64302" w:rsidP="00466828">
      <w:pPr>
        <w:jc w:val="center"/>
        <w:rPr>
          <w:rFonts w:cstheme="minorHAnsi"/>
          <w:b/>
          <w:bCs/>
          <w:sz w:val="28"/>
          <w:szCs w:val="28"/>
        </w:rPr>
      </w:pPr>
    </w:p>
    <w:p w14:paraId="2C45067E" w14:textId="77777777" w:rsidR="00E64302" w:rsidRDefault="00E64302" w:rsidP="00466828">
      <w:pPr>
        <w:jc w:val="center"/>
        <w:rPr>
          <w:rFonts w:cstheme="minorHAnsi"/>
          <w:b/>
          <w:bCs/>
          <w:sz w:val="28"/>
          <w:szCs w:val="28"/>
        </w:rPr>
      </w:pPr>
    </w:p>
    <w:p w14:paraId="3D0B5456" w14:textId="30954657" w:rsidR="008E466A" w:rsidRDefault="006E52FC" w:rsidP="00466828">
      <w:pPr>
        <w:jc w:val="center"/>
        <w:rPr>
          <w:rFonts w:cstheme="minorHAnsi"/>
          <w:b/>
          <w:bCs/>
          <w:sz w:val="28"/>
          <w:szCs w:val="28"/>
        </w:rPr>
      </w:pPr>
      <w:r w:rsidRPr="00864EB8">
        <w:rPr>
          <w:rFonts w:cstheme="minorHAnsi"/>
          <w:b/>
          <w:bCs/>
          <w:sz w:val="28"/>
          <w:szCs w:val="28"/>
        </w:rPr>
        <w:t xml:space="preserve">Lincolnshire and East Midlands SCiP Alliance </w:t>
      </w:r>
      <w:r w:rsidR="009A2F13" w:rsidRPr="00864EB8">
        <w:rPr>
          <w:rFonts w:cstheme="minorHAnsi"/>
          <w:b/>
          <w:bCs/>
          <w:sz w:val="28"/>
          <w:szCs w:val="28"/>
        </w:rPr>
        <w:t>Hub</w:t>
      </w:r>
      <w:r w:rsidR="0032607F" w:rsidRPr="00864EB8">
        <w:rPr>
          <w:rFonts w:cstheme="minorHAnsi"/>
          <w:b/>
          <w:bCs/>
          <w:sz w:val="28"/>
          <w:szCs w:val="28"/>
        </w:rPr>
        <w:t xml:space="preserve"> </w:t>
      </w:r>
      <w:r w:rsidR="00682934" w:rsidRPr="00864EB8">
        <w:rPr>
          <w:rFonts w:cstheme="minorHAnsi"/>
          <w:b/>
          <w:bCs/>
          <w:sz w:val="28"/>
          <w:szCs w:val="28"/>
        </w:rPr>
        <w:t>T</w:t>
      </w:r>
      <w:r w:rsidR="0032607F" w:rsidRPr="00864EB8">
        <w:rPr>
          <w:rFonts w:cstheme="minorHAnsi"/>
          <w:b/>
          <w:bCs/>
          <w:sz w:val="28"/>
          <w:szCs w:val="28"/>
        </w:rPr>
        <w:t>erms of Reference</w:t>
      </w:r>
    </w:p>
    <w:p w14:paraId="5758BBF7" w14:textId="192C8E52" w:rsidR="000A2669" w:rsidRPr="000A2669" w:rsidRDefault="000A2669" w:rsidP="000A2669">
      <w:pPr>
        <w:rPr>
          <w:rFonts w:cstheme="minorHAnsi"/>
          <w:sz w:val="24"/>
          <w:szCs w:val="24"/>
        </w:rPr>
      </w:pPr>
      <w:r w:rsidRPr="000A2669">
        <w:rPr>
          <w:rFonts w:cstheme="minorHAnsi"/>
          <w:sz w:val="24"/>
          <w:szCs w:val="24"/>
        </w:rPr>
        <w:t xml:space="preserve">THIS AGREEMENT is made on </w:t>
      </w:r>
      <w:r w:rsidR="005E1971">
        <w:rPr>
          <w:rFonts w:cstheme="minorHAnsi"/>
          <w:sz w:val="24"/>
          <w:szCs w:val="24"/>
          <w:highlight w:val="yellow"/>
        </w:rPr>
        <w:t>[INSERT DATE</w:t>
      </w:r>
      <w:r w:rsidR="005E1971">
        <w:rPr>
          <w:rFonts w:cstheme="minorHAnsi"/>
          <w:sz w:val="24"/>
          <w:szCs w:val="24"/>
        </w:rPr>
        <w:t xml:space="preserve">] </w:t>
      </w:r>
      <w:r w:rsidRPr="000A2669">
        <w:rPr>
          <w:rFonts w:cstheme="minorHAnsi"/>
          <w:sz w:val="24"/>
          <w:szCs w:val="24"/>
        </w:rPr>
        <w:t>2021 (“the Agreement”) </w:t>
      </w:r>
    </w:p>
    <w:p w14:paraId="00E9F625" w14:textId="0619FE42" w:rsidR="000A2669" w:rsidRPr="000A2669" w:rsidRDefault="000A2669" w:rsidP="000A2669">
      <w:pPr>
        <w:rPr>
          <w:rFonts w:cstheme="minorHAnsi"/>
          <w:sz w:val="24"/>
          <w:szCs w:val="24"/>
        </w:rPr>
      </w:pPr>
      <w:r w:rsidRPr="000A2669">
        <w:rPr>
          <w:rFonts w:cstheme="minorHAnsi"/>
          <w:sz w:val="24"/>
          <w:szCs w:val="24"/>
        </w:rPr>
        <w:t>BETWEEN: </w:t>
      </w:r>
    </w:p>
    <w:p w14:paraId="1FE7E7FA" w14:textId="4BB3D0E7" w:rsidR="000A2669" w:rsidRPr="00AE60F8" w:rsidRDefault="000A2669" w:rsidP="00AE60F8">
      <w:pPr>
        <w:pStyle w:val="ListParagraph"/>
        <w:numPr>
          <w:ilvl w:val="0"/>
          <w:numId w:val="18"/>
        </w:numPr>
        <w:rPr>
          <w:rFonts w:cstheme="minorHAnsi"/>
          <w:sz w:val="24"/>
          <w:szCs w:val="24"/>
        </w:rPr>
      </w:pPr>
      <w:r w:rsidRPr="00AE60F8">
        <w:rPr>
          <w:rFonts w:cstheme="minorHAnsi"/>
          <w:sz w:val="24"/>
          <w:szCs w:val="24"/>
        </w:rPr>
        <w:t xml:space="preserve"> </w:t>
      </w:r>
      <w:r w:rsidRPr="00AE60F8">
        <w:rPr>
          <w:rFonts w:cstheme="minorHAnsi"/>
          <w:b/>
          <w:bCs/>
          <w:sz w:val="24"/>
          <w:szCs w:val="24"/>
        </w:rPr>
        <w:t>Bishop Grosseteste University</w:t>
      </w:r>
      <w:r w:rsidRPr="00AE60F8">
        <w:rPr>
          <w:rFonts w:cstheme="minorHAnsi"/>
          <w:sz w:val="24"/>
          <w:szCs w:val="24"/>
        </w:rPr>
        <w:t>, having its principal office at Longdales Road, Lincoln, LN1 3DY (‘’BGU’’)  </w:t>
      </w:r>
    </w:p>
    <w:p w14:paraId="0CCC0816" w14:textId="7210BBB9" w:rsidR="000A2669" w:rsidRPr="000A2669" w:rsidRDefault="000A2669" w:rsidP="000A2669">
      <w:pPr>
        <w:rPr>
          <w:rFonts w:cstheme="minorHAnsi"/>
          <w:sz w:val="24"/>
          <w:szCs w:val="24"/>
        </w:rPr>
      </w:pPr>
      <w:r w:rsidRPr="000A2669">
        <w:rPr>
          <w:rFonts w:cstheme="minorHAnsi"/>
          <w:sz w:val="24"/>
          <w:szCs w:val="24"/>
        </w:rPr>
        <w:t>and </w:t>
      </w:r>
    </w:p>
    <w:p w14:paraId="0659A8BA" w14:textId="27D27A5F" w:rsidR="00AE60F8" w:rsidRDefault="000A2669" w:rsidP="00AE60F8">
      <w:pPr>
        <w:pStyle w:val="ListParagraph"/>
        <w:numPr>
          <w:ilvl w:val="0"/>
          <w:numId w:val="18"/>
        </w:numPr>
        <w:rPr>
          <w:rFonts w:cstheme="minorHAnsi"/>
          <w:sz w:val="24"/>
          <w:szCs w:val="24"/>
        </w:rPr>
      </w:pPr>
      <w:r w:rsidRPr="00885A83">
        <w:rPr>
          <w:rFonts w:cstheme="minorHAnsi"/>
          <w:sz w:val="24"/>
          <w:szCs w:val="24"/>
          <w:highlight w:val="yellow"/>
        </w:rPr>
        <w:t>[INSERT</w:t>
      </w:r>
      <w:r w:rsidR="005E1971">
        <w:rPr>
          <w:rFonts w:cstheme="minorHAnsi"/>
          <w:sz w:val="24"/>
          <w:szCs w:val="24"/>
          <w:highlight w:val="yellow"/>
        </w:rPr>
        <w:t xml:space="preserve"> YOUR ORGANISATION</w:t>
      </w:r>
      <w:r w:rsidR="00866F24">
        <w:rPr>
          <w:rFonts w:cstheme="minorHAnsi"/>
          <w:sz w:val="24"/>
          <w:szCs w:val="24"/>
          <w:highlight w:val="yellow"/>
        </w:rPr>
        <w:t>S NAME</w:t>
      </w:r>
      <w:r w:rsidRPr="00885A83">
        <w:rPr>
          <w:rFonts w:cstheme="minorHAnsi"/>
          <w:sz w:val="24"/>
          <w:szCs w:val="24"/>
          <w:highlight w:val="yellow"/>
        </w:rPr>
        <w:t>]</w:t>
      </w:r>
      <w:r w:rsidRPr="00AE60F8">
        <w:rPr>
          <w:rFonts w:cstheme="minorHAnsi"/>
          <w:sz w:val="24"/>
          <w:szCs w:val="24"/>
        </w:rPr>
        <w:t> (the “</w:t>
      </w:r>
      <w:r w:rsidR="00825927" w:rsidRPr="00AE60F8">
        <w:rPr>
          <w:rFonts w:cstheme="minorHAnsi"/>
          <w:sz w:val="24"/>
          <w:szCs w:val="24"/>
        </w:rPr>
        <w:t>member</w:t>
      </w:r>
      <w:r w:rsidRPr="00AE60F8">
        <w:rPr>
          <w:rFonts w:cstheme="minorHAnsi"/>
          <w:sz w:val="24"/>
          <w:szCs w:val="24"/>
        </w:rPr>
        <w:t>”) </w:t>
      </w:r>
    </w:p>
    <w:p w14:paraId="5A27D15E" w14:textId="77777777" w:rsidR="00AE60F8" w:rsidRPr="00AE60F8" w:rsidRDefault="00AE60F8" w:rsidP="00AE60F8">
      <w:pPr>
        <w:pStyle w:val="ListParagraph"/>
        <w:rPr>
          <w:rFonts w:cstheme="minorHAnsi"/>
          <w:sz w:val="24"/>
          <w:szCs w:val="24"/>
        </w:rPr>
      </w:pPr>
    </w:p>
    <w:p w14:paraId="230BDC37" w14:textId="004D8A7F" w:rsidR="000A2669" w:rsidRPr="000A2669" w:rsidRDefault="000A2669" w:rsidP="000A2669">
      <w:pPr>
        <w:rPr>
          <w:rFonts w:cstheme="minorHAnsi"/>
          <w:sz w:val="24"/>
          <w:szCs w:val="24"/>
        </w:rPr>
      </w:pPr>
      <w:r w:rsidRPr="000A2669">
        <w:rPr>
          <w:rFonts w:cstheme="minorHAnsi"/>
          <w:sz w:val="24"/>
          <w:szCs w:val="24"/>
        </w:rPr>
        <w:t>WHEREAS: </w:t>
      </w:r>
    </w:p>
    <w:p w14:paraId="78B7121A" w14:textId="7E7D5279" w:rsidR="000A2669" w:rsidRPr="000A2669" w:rsidRDefault="000A2669" w:rsidP="000A2669">
      <w:pPr>
        <w:numPr>
          <w:ilvl w:val="0"/>
          <w:numId w:val="16"/>
        </w:numPr>
        <w:rPr>
          <w:rFonts w:cstheme="minorHAnsi"/>
          <w:sz w:val="24"/>
          <w:szCs w:val="24"/>
        </w:rPr>
      </w:pPr>
      <w:r w:rsidRPr="000A2669">
        <w:rPr>
          <w:rFonts w:cstheme="minorHAnsi"/>
          <w:sz w:val="24"/>
          <w:szCs w:val="24"/>
        </w:rPr>
        <w:t>Bishop Grosseteste University is a higher education corporation. The University has been selected by Off</w:t>
      </w:r>
      <w:r w:rsidR="00822F76">
        <w:rPr>
          <w:rFonts w:cstheme="minorHAnsi"/>
          <w:sz w:val="24"/>
          <w:szCs w:val="24"/>
        </w:rPr>
        <w:t>i</w:t>
      </w:r>
      <w:r w:rsidRPr="000A2669">
        <w:rPr>
          <w:rFonts w:cstheme="minorHAnsi"/>
          <w:sz w:val="24"/>
          <w:szCs w:val="24"/>
        </w:rPr>
        <w:t>ce for Students (‘’OfS’’) as lead for LiNCH</w:t>
      </w:r>
      <w:r w:rsidR="00885A83">
        <w:rPr>
          <w:rFonts w:cstheme="minorHAnsi"/>
          <w:sz w:val="24"/>
          <w:szCs w:val="24"/>
        </w:rPr>
        <w:t>i</w:t>
      </w:r>
      <w:r w:rsidRPr="000A2669">
        <w:rPr>
          <w:rFonts w:cstheme="minorHAnsi"/>
          <w:sz w:val="24"/>
          <w:szCs w:val="24"/>
        </w:rPr>
        <w:t>gher   </w:t>
      </w:r>
    </w:p>
    <w:p w14:paraId="223E684F" w14:textId="2A6C1653" w:rsidR="000A2669" w:rsidRDefault="000A2669" w:rsidP="000A2669">
      <w:pPr>
        <w:numPr>
          <w:ilvl w:val="0"/>
          <w:numId w:val="17"/>
        </w:numPr>
        <w:rPr>
          <w:rFonts w:cstheme="minorHAnsi"/>
          <w:sz w:val="24"/>
          <w:szCs w:val="24"/>
        </w:rPr>
      </w:pPr>
      <w:r w:rsidRPr="000A2669">
        <w:rPr>
          <w:rFonts w:cstheme="minorHAnsi"/>
          <w:sz w:val="24"/>
          <w:szCs w:val="24"/>
        </w:rPr>
        <w:t>LiNCHigher (The Project) is funded and contracted by the OfS to undertake specified widening participation activities and programmes within schools and colleges within designated wards. The Project consists of the Central Management Team for the Programme.  </w:t>
      </w:r>
    </w:p>
    <w:p w14:paraId="29C7A508" w14:textId="38657838" w:rsidR="001F2038" w:rsidRPr="001F2038" w:rsidRDefault="001F2038" w:rsidP="007C08A8">
      <w:pPr>
        <w:numPr>
          <w:ilvl w:val="0"/>
          <w:numId w:val="19"/>
        </w:numPr>
        <w:rPr>
          <w:rFonts w:cstheme="minorHAnsi"/>
          <w:sz w:val="24"/>
          <w:szCs w:val="24"/>
        </w:rPr>
      </w:pPr>
      <w:r w:rsidRPr="001F2038">
        <w:rPr>
          <w:rFonts w:cstheme="minorHAnsi"/>
          <w:sz w:val="24"/>
          <w:szCs w:val="24"/>
          <w:highlight w:val="yellow"/>
        </w:rPr>
        <w:t>[</w:t>
      </w:r>
      <w:r w:rsidR="005E1971">
        <w:rPr>
          <w:rFonts w:cstheme="minorHAnsi"/>
          <w:sz w:val="24"/>
          <w:szCs w:val="24"/>
          <w:highlight w:val="yellow"/>
        </w:rPr>
        <w:t xml:space="preserve">YOUR </w:t>
      </w:r>
      <w:r w:rsidRPr="001F2038">
        <w:rPr>
          <w:rFonts w:cstheme="minorHAnsi"/>
          <w:sz w:val="24"/>
          <w:szCs w:val="24"/>
          <w:highlight w:val="yellow"/>
        </w:rPr>
        <w:t>NAME]</w:t>
      </w:r>
      <w:r w:rsidRPr="001F2038">
        <w:rPr>
          <w:rFonts w:cstheme="minorHAnsi"/>
          <w:sz w:val="24"/>
          <w:szCs w:val="24"/>
        </w:rPr>
        <w:t> is a </w:t>
      </w:r>
      <w:r w:rsidR="0032698C" w:rsidRPr="00457CB4">
        <w:rPr>
          <w:rFonts w:cstheme="minorHAnsi"/>
          <w:sz w:val="24"/>
          <w:szCs w:val="24"/>
          <w:highlight w:val="yellow"/>
        </w:rPr>
        <w:t>[</w:t>
      </w:r>
      <w:r w:rsidR="005E1971">
        <w:rPr>
          <w:rFonts w:cstheme="minorHAnsi"/>
          <w:sz w:val="24"/>
          <w:szCs w:val="24"/>
          <w:highlight w:val="yellow"/>
        </w:rPr>
        <w:t>ORGANISATION NAME</w:t>
      </w:r>
      <w:r w:rsidR="00457CB4" w:rsidRPr="00457CB4">
        <w:rPr>
          <w:rFonts w:cstheme="minorHAnsi"/>
          <w:sz w:val="24"/>
          <w:szCs w:val="24"/>
          <w:highlight w:val="yellow"/>
        </w:rPr>
        <w:t>]</w:t>
      </w:r>
      <w:r w:rsidR="00457CB4">
        <w:rPr>
          <w:rFonts w:cstheme="minorHAnsi"/>
          <w:sz w:val="24"/>
          <w:szCs w:val="24"/>
        </w:rPr>
        <w:t xml:space="preserve"> </w:t>
      </w:r>
      <w:r w:rsidRPr="001F2038">
        <w:rPr>
          <w:rFonts w:cstheme="minorHAnsi"/>
          <w:sz w:val="24"/>
          <w:szCs w:val="24"/>
        </w:rPr>
        <w:t>corporation and is a member in the </w:t>
      </w:r>
      <w:r w:rsidR="00F67FBC">
        <w:rPr>
          <w:rFonts w:cstheme="minorHAnsi"/>
          <w:sz w:val="24"/>
          <w:szCs w:val="24"/>
        </w:rPr>
        <w:t xml:space="preserve">Lincolnshire and East Midlands </w:t>
      </w:r>
      <w:r w:rsidR="00457CB4">
        <w:rPr>
          <w:rFonts w:cstheme="minorHAnsi"/>
          <w:sz w:val="24"/>
          <w:szCs w:val="24"/>
        </w:rPr>
        <w:t xml:space="preserve">SCiP Alliance </w:t>
      </w:r>
      <w:r w:rsidR="00F67FBC">
        <w:rPr>
          <w:rFonts w:cstheme="minorHAnsi"/>
          <w:sz w:val="24"/>
          <w:szCs w:val="24"/>
        </w:rPr>
        <w:t>Hub</w:t>
      </w:r>
      <w:r w:rsidRPr="001F2038">
        <w:rPr>
          <w:rFonts w:cstheme="minorHAnsi"/>
          <w:sz w:val="24"/>
          <w:szCs w:val="24"/>
        </w:rPr>
        <w:t>.  </w:t>
      </w:r>
    </w:p>
    <w:p w14:paraId="52BCF8A3" w14:textId="073D41C1" w:rsidR="001F2038" w:rsidRPr="001F2038" w:rsidRDefault="001F2038" w:rsidP="007C08A8">
      <w:pPr>
        <w:numPr>
          <w:ilvl w:val="0"/>
          <w:numId w:val="20"/>
        </w:numPr>
        <w:rPr>
          <w:rFonts w:cstheme="minorHAnsi"/>
          <w:sz w:val="24"/>
          <w:szCs w:val="24"/>
        </w:rPr>
      </w:pPr>
      <w:r w:rsidRPr="001F2038">
        <w:rPr>
          <w:rFonts w:cstheme="minorHAnsi"/>
          <w:sz w:val="24"/>
          <w:szCs w:val="24"/>
        </w:rPr>
        <w:t>The Parties have agreed to enter into an agreement whereby the Parties will work collaboratively to deliver the </w:t>
      </w:r>
      <w:r w:rsidR="00F27A1D">
        <w:rPr>
          <w:rFonts w:cstheme="minorHAnsi"/>
          <w:sz w:val="24"/>
          <w:szCs w:val="24"/>
        </w:rPr>
        <w:t>aims and objectives of the SCiP Alliance</w:t>
      </w:r>
      <w:r w:rsidRPr="001F2038">
        <w:rPr>
          <w:rFonts w:cstheme="minorHAnsi"/>
          <w:sz w:val="24"/>
          <w:szCs w:val="24"/>
        </w:rPr>
        <w:t>. </w:t>
      </w:r>
    </w:p>
    <w:p w14:paraId="1FFC13A9" w14:textId="08C5361B" w:rsidR="000A2669" w:rsidRPr="007C08A8" w:rsidRDefault="001F2038" w:rsidP="007C08A8">
      <w:pPr>
        <w:ind w:left="360"/>
        <w:rPr>
          <w:rFonts w:cstheme="minorHAnsi"/>
          <w:sz w:val="24"/>
          <w:szCs w:val="24"/>
        </w:rPr>
      </w:pPr>
      <w:r w:rsidRPr="001F2038">
        <w:rPr>
          <w:rFonts w:cstheme="minorHAnsi"/>
          <w:sz w:val="24"/>
          <w:szCs w:val="24"/>
        </w:rPr>
        <w:t>NOW IT IS HEREBY AGREED as follows: </w:t>
      </w:r>
    </w:p>
    <w:p w14:paraId="5541890E" w14:textId="5FDE89BF" w:rsidR="00F27A1D" w:rsidRPr="00F27A1D" w:rsidRDefault="00864EB8" w:rsidP="00864EB8">
      <w:pPr>
        <w:rPr>
          <w:rFonts w:cstheme="minorHAnsi"/>
          <w:sz w:val="24"/>
          <w:szCs w:val="24"/>
        </w:rPr>
      </w:pPr>
      <w:r w:rsidRPr="00864EB8">
        <w:rPr>
          <w:rFonts w:cstheme="minorHAnsi"/>
          <w:sz w:val="24"/>
          <w:szCs w:val="24"/>
        </w:rPr>
        <w:t xml:space="preserve">This is the framework which defines how </w:t>
      </w:r>
      <w:r>
        <w:rPr>
          <w:rFonts w:cstheme="minorHAnsi"/>
          <w:sz w:val="24"/>
          <w:szCs w:val="24"/>
        </w:rPr>
        <w:t xml:space="preserve">the Lincolnshire and East Midlands SCiP Alliance </w:t>
      </w:r>
      <w:r w:rsidRPr="00864EB8">
        <w:rPr>
          <w:rFonts w:cstheme="minorHAnsi"/>
          <w:sz w:val="24"/>
          <w:szCs w:val="24"/>
        </w:rPr>
        <w:t>Hub operate</w:t>
      </w:r>
      <w:r>
        <w:rPr>
          <w:rFonts w:cstheme="minorHAnsi"/>
          <w:sz w:val="24"/>
          <w:szCs w:val="24"/>
        </w:rPr>
        <w:t xml:space="preserve">s. </w:t>
      </w:r>
    </w:p>
    <w:p w14:paraId="41800847" w14:textId="2CA19979" w:rsidR="00CB6CAE" w:rsidRDefault="00CB6CAE" w:rsidP="00864EB8">
      <w:pPr>
        <w:rPr>
          <w:rFonts w:cstheme="minorHAnsi"/>
          <w:b/>
          <w:bCs/>
          <w:sz w:val="24"/>
          <w:szCs w:val="24"/>
        </w:rPr>
      </w:pPr>
      <w:r w:rsidRPr="00CB6CAE">
        <w:rPr>
          <w:rFonts w:cstheme="minorHAnsi"/>
          <w:b/>
          <w:bCs/>
          <w:sz w:val="24"/>
          <w:szCs w:val="24"/>
        </w:rPr>
        <w:t xml:space="preserve">Introduction </w:t>
      </w:r>
    </w:p>
    <w:p w14:paraId="45CB612E" w14:textId="062E7E7A" w:rsidR="00374173" w:rsidRDefault="00E871C6" w:rsidP="00864EB8">
      <w:pPr>
        <w:rPr>
          <w:rFonts w:cstheme="minorHAnsi"/>
          <w:sz w:val="24"/>
          <w:szCs w:val="24"/>
        </w:rPr>
      </w:pPr>
      <w:r w:rsidRPr="00E871C6">
        <w:rPr>
          <w:rFonts w:cstheme="minorHAnsi"/>
          <w:sz w:val="24"/>
          <w:szCs w:val="24"/>
        </w:rPr>
        <w:t xml:space="preserve">We bring together practitioners, researchers, </w:t>
      </w:r>
      <w:proofErr w:type="gramStart"/>
      <w:r w:rsidR="00885A83" w:rsidRPr="00E871C6">
        <w:rPr>
          <w:rFonts w:cstheme="minorHAnsi"/>
          <w:sz w:val="24"/>
          <w:szCs w:val="24"/>
        </w:rPr>
        <w:t>policymakers</w:t>
      </w:r>
      <w:proofErr w:type="gramEnd"/>
      <w:r w:rsidR="00885A83">
        <w:rPr>
          <w:rFonts w:cstheme="minorHAnsi"/>
          <w:sz w:val="24"/>
          <w:szCs w:val="24"/>
        </w:rPr>
        <w:t xml:space="preserve"> </w:t>
      </w:r>
      <w:r w:rsidRPr="00E871C6">
        <w:rPr>
          <w:rFonts w:cstheme="minorHAnsi"/>
          <w:sz w:val="24"/>
          <w:szCs w:val="24"/>
        </w:rPr>
        <w:t>and funders to build a stronger evidence-base, better policy, and enhanced support for Service children’s education and progression, placing their voices at the heart of all we do.</w:t>
      </w:r>
    </w:p>
    <w:p w14:paraId="2905CD4E" w14:textId="77777777" w:rsidR="00311482" w:rsidRDefault="00572CF3">
      <w:pPr>
        <w:rPr>
          <w:rFonts w:cstheme="minorHAnsi"/>
          <w:sz w:val="24"/>
          <w:szCs w:val="24"/>
        </w:rPr>
      </w:pPr>
      <w:r>
        <w:rPr>
          <w:rFonts w:cstheme="minorHAnsi"/>
          <w:sz w:val="24"/>
          <w:szCs w:val="24"/>
        </w:rPr>
        <w:t xml:space="preserve">The Lincolnshire and East Midlands SCiP Alliance Hub </w:t>
      </w:r>
      <w:r w:rsidRPr="00572CF3">
        <w:rPr>
          <w:rFonts w:cstheme="minorHAnsi"/>
          <w:sz w:val="24"/>
          <w:szCs w:val="24"/>
        </w:rPr>
        <w:t>sit</w:t>
      </w:r>
      <w:r>
        <w:rPr>
          <w:rFonts w:cstheme="minorHAnsi"/>
          <w:sz w:val="24"/>
          <w:szCs w:val="24"/>
        </w:rPr>
        <w:t>s</w:t>
      </w:r>
      <w:r w:rsidRPr="00572CF3">
        <w:rPr>
          <w:rFonts w:cstheme="minorHAnsi"/>
          <w:sz w:val="24"/>
          <w:szCs w:val="24"/>
        </w:rPr>
        <w:t xml:space="preserve"> within the </w:t>
      </w:r>
      <w:r>
        <w:rPr>
          <w:rFonts w:cstheme="minorHAnsi"/>
          <w:sz w:val="24"/>
          <w:szCs w:val="24"/>
        </w:rPr>
        <w:t xml:space="preserve">National </w:t>
      </w:r>
      <w:r w:rsidRPr="00572CF3">
        <w:rPr>
          <w:rFonts w:cstheme="minorHAnsi"/>
          <w:sz w:val="24"/>
          <w:szCs w:val="24"/>
        </w:rPr>
        <w:t>SCiP Alliance hub network and bring together partnerships across the county</w:t>
      </w:r>
      <w:r w:rsidR="00311482">
        <w:rPr>
          <w:rFonts w:cstheme="minorHAnsi"/>
          <w:sz w:val="24"/>
          <w:szCs w:val="24"/>
        </w:rPr>
        <w:t xml:space="preserve"> to work in collaboration and create a lasting impact.</w:t>
      </w:r>
    </w:p>
    <w:p w14:paraId="4CD577CF" w14:textId="77777777" w:rsidR="00BC2730" w:rsidRDefault="00BC2730">
      <w:pPr>
        <w:rPr>
          <w:rFonts w:cstheme="minorHAnsi"/>
          <w:b/>
          <w:bCs/>
          <w:sz w:val="24"/>
          <w:szCs w:val="24"/>
        </w:rPr>
      </w:pPr>
    </w:p>
    <w:p w14:paraId="35EEFC61" w14:textId="77777777" w:rsidR="00BC2730" w:rsidRDefault="00BC2730">
      <w:pPr>
        <w:rPr>
          <w:rFonts w:cstheme="minorHAnsi"/>
          <w:b/>
          <w:bCs/>
          <w:sz w:val="24"/>
          <w:szCs w:val="24"/>
        </w:rPr>
      </w:pPr>
    </w:p>
    <w:p w14:paraId="4F67DAD4" w14:textId="77777777" w:rsidR="00BC2730" w:rsidRDefault="00BC2730">
      <w:pPr>
        <w:rPr>
          <w:rFonts w:cstheme="minorHAnsi"/>
          <w:b/>
          <w:bCs/>
          <w:sz w:val="24"/>
          <w:szCs w:val="24"/>
        </w:rPr>
      </w:pPr>
    </w:p>
    <w:p w14:paraId="581A6706" w14:textId="2C54E1D1" w:rsidR="00A32C1C" w:rsidRPr="00311482" w:rsidRDefault="00A32C1C">
      <w:pPr>
        <w:rPr>
          <w:rFonts w:cstheme="minorHAnsi"/>
          <w:sz w:val="24"/>
          <w:szCs w:val="24"/>
        </w:rPr>
      </w:pPr>
      <w:r w:rsidRPr="00942751">
        <w:rPr>
          <w:rFonts w:cstheme="minorHAnsi"/>
          <w:b/>
          <w:bCs/>
          <w:sz w:val="24"/>
          <w:szCs w:val="24"/>
        </w:rPr>
        <w:t>Objectives</w:t>
      </w:r>
    </w:p>
    <w:p w14:paraId="397BE113" w14:textId="6B08F729" w:rsidR="00535A52" w:rsidRPr="00942751" w:rsidRDefault="00A32C1C" w:rsidP="00535A52">
      <w:pPr>
        <w:pStyle w:val="ListParagraph"/>
        <w:numPr>
          <w:ilvl w:val="0"/>
          <w:numId w:val="5"/>
        </w:numPr>
        <w:rPr>
          <w:rFonts w:cstheme="minorHAnsi"/>
          <w:sz w:val="24"/>
          <w:szCs w:val="24"/>
        </w:rPr>
      </w:pPr>
      <w:r w:rsidRPr="00942751">
        <w:rPr>
          <w:rFonts w:cstheme="minorHAnsi"/>
          <w:sz w:val="24"/>
          <w:szCs w:val="24"/>
        </w:rPr>
        <w:t>To identify and share existing practice and remove duplication; to be a beacon for local practice</w:t>
      </w:r>
      <w:r w:rsidR="00535A52" w:rsidRPr="00942751">
        <w:rPr>
          <w:rFonts w:cstheme="minorHAnsi"/>
          <w:sz w:val="24"/>
          <w:szCs w:val="24"/>
        </w:rPr>
        <w:t>.</w:t>
      </w:r>
    </w:p>
    <w:p w14:paraId="523C0A1B" w14:textId="51FEDD8C" w:rsidR="00535A52" w:rsidRPr="00942751" w:rsidRDefault="00A32C1C" w:rsidP="00535A52">
      <w:pPr>
        <w:pStyle w:val="ListParagraph"/>
        <w:numPr>
          <w:ilvl w:val="0"/>
          <w:numId w:val="5"/>
        </w:numPr>
        <w:rPr>
          <w:rFonts w:cstheme="minorHAnsi"/>
          <w:sz w:val="24"/>
          <w:szCs w:val="24"/>
        </w:rPr>
      </w:pPr>
      <w:r w:rsidRPr="00942751">
        <w:rPr>
          <w:rFonts w:cstheme="minorHAnsi"/>
          <w:sz w:val="24"/>
          <w:szCs w:val="24"/>
        </w:rPr>
        <w:t>To collaborate on developing and embedding new activity</w:t>
      </w:r>
      <w:r w:rsidR="00535A52" w:rsidRPr="00942751">
        <w:rPr>
          <w:rFonts w:cstheme="minorHAnsi"/>
          <w:sz w:val="24"/>
          <w:szCs w:val="24"/>
        </w:rPr>
        <w:t>.</w:t>
      </w:r>
    </w:p>
    <w:p w14:paraId="14C21B98" w14:textId="77777777" w:rsidR="00535A52" w:rsidRPr="00942751" w:rsidRDefault="00A32C1C" w:rsidP="00535A52">
      <w:pPr>
        <w:pStyle w:val="ListParagraph"/>
        <w:numPr>
          <w:ilvl w:val="0"/>
          <w:numId w:val="5"/>
        </w:numPr>
        <w:rPr>
          <w:rFonts w:cstheme="minorHAnsi"/>
          <w:sz w:val="24"/>
          <w:szCs w:val="24"/>
        </w:rPr>
      </w:pPr>
      <w:r w:rsidRPr="00942751">
        <w:rPr>
          <w:rFonts w:cstheme="minorHAnsi"/>
          <w:sz w:val="24"/>
          <w:szCs w:val="24"/>
        </w:rPr>
        <w:t>To influence the local culture to enable practitioners to effectively support Service children</w:t>
      </w:r>
      <w:r w:rsidR="00535A52" w:rsidRPr="00942751">
        <w:rPr>
          <w:rFonts w:cstheme="minorHAnsi"/>
          <w:sz w:val="24"/>
          <w:szCs w:val="24"/>
        </w:rPr>
        <w:t>.</w:t>
      </w:r>
    </w:p>
    <w:p w14:paraId="2DD54D73" w14:textId="3D12C952" w:rsidR="00535A52" w:rsidRPr="00942751" w:rsidRDefault="00A32C1C" w:rsidP="00535A52">
      <w:pPr>
        <w:pStyle w:val="ListParagraph"/>
        <w:numPr>
          <w:ilvl w:val="0"/>
          <w:numId w:val="5"/>
        </w:numPr>
        <w:rPr>
          <w:rFonts w:cstheme="minorHAnsi"/>
          <w:sz w:val="24"/>
          <w:szCs w:val="24"/>
        </w:rPr>
      </w:pPr>
      <w:r w:rsidRPr="00942751">
        <w:rPr>
          <w:rFonts w:cstheme="minorHAnsi"/>
          <w:sz w:val="24"/>
          <w:szCs w:val="24"/>
        </w:rPr>
        <w:t>To investigate local needs and context, for example sourcing and analysing local data</w:t>
      </w:r>
    </w:p>
    <w:p w14:paraId="24E8EF30" w14:textId="77777777" w:rsidR="00535A52" w:rsidRPr="00942751" w:rsidRDefault="00A32C1C" w:rsidP="00535A52">
      <w:pPr>
        <w:pStyle w:val="ListParagraph"/>
        <w:numPr>
          <w:ilvl w:val="0"/>
          <w:numId w:val="5"/>
        </w:numPr>
        <w:rPr>
          <w:rFonts w:cstheme="minorHAnsi"/>
          <w:sz w:val="24"/>
          <w:szCs w:val="24"/>
        </w:rPr>
      </w:pPr>
      <w:r w:rsidRPr="00942751">
        <w:rPr>
          <w:rFonts w:cstheme="minorHAnsi"/>
          <w:sz w:val="24"/>
          <w:szCs w:val="24"/>
        </w:rPr>
        <w:t>To inform and contribute to national and international research</w:t>
      </w:r>
      <w:r w:rsidR="00535A52" w:rsidRPr="00942751">
        <w:rPr>
          <w:rFonts w:cstheme="minorHAnsi"/>
          <w:sz w:val="24"/>
          <w:szCs w:val="24"/>
        </w:rPr>
        <w:t>.</w:t>
      </w:r>
    </w:p>
    <w:p w14:paraId="2DDFDE37" w14:textId="62279E18" w:rsidR="00A32C1C" w:rsidRPr="00942751" w:rsidRDefault="00A32C1C" w:rsidP="00535A52">
      <w:pPr>
        <w:pStyle w:val="ListParagraph"/>
        <w:numPr>
          <w:ilvl w:val="0"/>
          <w:numId w:val="5"/>
        </w:numPr>
        <w:rPr>
          <w:rFonts w:cstheme="minorHAnsi"/>
          <w:sz w:val="24"/>
          <w:szCs w:val="24"/>
        </w:rPr>
      </w:pPr>
      <w:r w:rsidRPr="00942751">
        <w:rPr>
          <w:rFonts w:cstheme="minorHAnsi"/>
          <w:sz w:val="24"/>
          <w:szCs w:val="24"/>
        </w:rPr>
        <w:t xml:space="preserve">To ensure the learner’s voice is heard </w:t>
      </w:r>
    </w:p>
    <w:p w14:paraId="7483650B" w14:textId="74128430" w:rsidR="0032607F" w:rsidRPr="00942751" w:rsidRDefault="0032607F">
      <w:pPr>
        <w:rPr>
          <w:rFonts w:cstheme="minorHAnsi"/>
          <w:b/>
          <w:bCs/>
          <w:sz w:val="24"/>
          <w:szCs w:val="24"/>
        </w:rPr>
      </w:pPr>
      <w:r w:rsidRPr="00942751">
        <w:rPr>
          <w:rFonts w:cstheme="minorHAnsi"/>
          <w:b/>
          <w:bCs/>
          <w:sz w:val="24"/>
          <w:szCs w:val="24"/>
        </w:rPr>
        <w:t xml:space="preserve">Structure </w:t>
      </w:r>
    </w:p>
    <w:p w14:paraId="0566177C" w14:textId="32C21727" w:rsidR="0032607F" w:rsidRPr="00942751" w:rsidRDefault="0032607F">
      <w:pPr>
        <w:rPr>
          <w:rFonts w:cstheme="minorHAnsi"/>
          <w:sz w:val="24"/>
          <w:szCs w:val="24"/>
        </w:rPr>
      </w:pPr>
      <w:r w:rsidRPr="00942751">
        <w:rPr>
          <w:rFonts w:cstheme="minorHAnsi"/>
          <w:sz w:val="24"/>
          <w:szCs w:val="24"/>
        </w:rPr>
        <w:t xml:space="preserve">The members form part of the Lincolnshire and East Midlands SCiP Alliance </w:t>
      </w:r>
      <w:r w:rsidR="009A2F13">
        <w:rPr>
          <w:rFonts w:cstheme="minorHAnsi"/>
          <w:sz w:val="24"/>
          <w:szCs w:val="24"/>
        </w:rPr>
        <w:t>Hub</w:t>
      </w:r>
      <w:r w:rsidRPr="00942751">
        <w:rPr>
          <w:rFonts w:cstheme="minorHAnsi"/>
          <w:sz w:val="24"/>
          <w:szCs w:val="24"/>
        </w:rPr>
        <w:t xml:space="preserve"> fulfil specific purposes intended to work together to support the achievement of the vision and mission.</w:t>
      </w:r>
    </w:p>
    <w:p w14:paraId="648E609F" w14:textId="019DC5B4" w:rsidR="0032607F" w:rsidRPr="00942751" w:rsidRDefault="0032607F">
      <w:pPr>
        <w:rPr>
          <w:rFonts w:cstheme="minorHAnsi"/>
          <w:b/>
          <w:bCs/>
          <w:sz w:val="24"/>
          <w:szCs w:val="24"/>
        </w:rPr>
      </w:pPr>
      <w:r w:rsidRPr="00942751">
        <w:rPr>
          <w:rFonts w:cstheme="minorHAnsi"/>
          <w:b/>
          <w:bCs/>
          <w:sz w:val="24"/>
          <w:szCs w:val="24"/>
        </w:rPr>
        <w:t xml:space="preserve">Purpose of the </w:t>
      </w:r>
      <w:r w:rsidR="009A2F13">
        <w:rPr>
          <w:rFonts w:cstheme="minorHAnsi"/>
          <w:b/>
          <w:bCs/>
          <w:sz w:val="24"/>
          <w:szCs w:val="24"/>
        </w:rPr>
        <w:t>Hub</w:t>
      </w:r>
    </w:p>
    <w:p w14:paraId="1EC77899" w14:textId="766FBB5E" w:rsidR="00682934" w:rsidRPr="00F81956" w:rsidRDefault="00682934" w:rsidP="00F81956">
      <w:pPr>
        <w:pStyle w:val="ListParagraph"/>
        <w:numPr>
          <w:ilvl w:val="0"/>
          <w:numId w:val="10"/>
        </w:numPr>
        <w:rPr>
          <w:rFonts w:cstheme="minorHAnsi"/>
          <w:sz w:val="24"/>
          <w:szCs w:val="24"/>
        </w:rPr>
      </w:pPr>
      <w:r w:rsidRPr="00F81956">
        <w:rPr>
          <w:rFonts w:cstheme="minorHAnsi"/>
          <w:sz w:val="24"/>
          <w:szCs w:val="24"/>
        </w:rPr>
        <w:t xml:space="preserve">Lead community consultation, collaboration, </w:t>
      </w:r>
      <w:proofErr w:type="gramStart"/>
      <w:r w:rsidRPr="00F81956">
        <w:rPr>
          <w:rFonts w:cstheme="minorHAnsi"/>
          <w:sz w:val="24"/>
          <w:szCs w:val="24"/>
        </w:rPr>
        <w:t>action</w:t>
      </w:r>
      <w:proofErr w:type="gramEnd"/>
      <w:r w:rsidRPr="00F81956">
        <w:rPr>
          <w:rFonts w:cstheme="minorHAnsi"/>
          <w:sz w:val="24"/>
          <w:szCs w:val="24"/>
        </w:rPr>
        <w:t xml:space="preserve"> and evaluation so that the whole community:</w:t>
      </w:r>
    </w:p>
    <w:p w14:paraId="6657DA91" w14:textId="35614EB2" w:rsidR="00682934" w:rsidRPr="00942751" w:rsidRDefault="00682934" w:rsidP="00682934">
      <w:pPr>
        <w:pStyle w:val="ListParagraph"/>
        <w:numPr>
          <w:ilvl w:val="0"/>
          <w:numId w:val="4"/>
        </w:numPr>
        <w:rPr>
          <w:rFonts w:cstheme="minorHAnsi"/>
          <w:sz w:val="24"/>
          <w:szCs w:val="24"/>
        </w:rPr>
      </w:pPr>
      <w:r w:rsidRPr="00942751">
        <w:rPr>
          <w:rFonts w:cstheme="minorHAnsi"/>
          <w:sz w:val="24"/>
          <w:szCs w:val="24"/>
        </w:rPr>
        <w:t>Is focused on thriving lives of Service children</w:t>
      </w:r>
    </w:p>
    <w:p w14:paraId="7114D65B" w14:textId="7023B1FA" w:rsidR="00682934" w:rsidRPr="00942751" w:rsidRDefault="00682934" w:rsidP="00682934">
      <w:pPr>
        <w:pStyle w:val="ListParagraph"/>
        <w:numPr>
          <w:ilvl w:val="0"/>
          <w:numId w:val="4"/>
        </w:numPr>
        <w:rPr>
          <w:rFonts w:cstheme="minorHAnsi"/>
          <w:sz w:val="24"/>
          <w:szCs w:val="24"/>
        </w:rPr>
      </w:pPr>
      <w:r w:rsidRPr="00942751">
        <w:rPr>
          <w:rFonts w:cstheme="minorHAnsi"/>
          <w:sz w:val="24"/>
          <w:szCs w:val="24"/>
        </w:rPr>
        <w:t>Is represented in all its diversity</w:t>
      </w:r>
    </w:p>
    <w:p w14:paraId="246FBFFA" w14:textId="619F57B9" w:rsidR="00682934" w:rsidRPr="00942751" w:rsidRDefault="00682934" w:rsidP="00682934">
      <w:pPr>
        <w:pStyle w:val="ListParagraph"/>
        <w:numPr>
          <w:ilvl w:val="0"/>
          <w:numId w:val="4"/>
        </w:numPr>
        <w:rPr>
          <w:rFonts w:cstheme="minorHAnsi"/>
          <w:sz w:val="24"/>
          <w:szCs w:val="24"/>
        </w:rPr>
      </w:pPr>
      <w:r w:rsidRPr="00942751">
        <w:rPr>
          <w:rFonts w:cstheme="minorHAnsi"/>
          <w:sz w:val="24"/>
          <w:szCs w:val="24"/>
        </w:rPr>
        <w:t>Share in leading the change we want</w:t>
      </w:r>
    </w:p>
    <w:p w14:paraId="38F53E4E" w14:textId="1DA068CB" w:rsidR="00682934" w:rsidRPr="00942751" w:rsidRDefault="00682934" w:rsidP="00682934">
      <w:pPr>
        <w:pStyle w:val="ListParagraph"/>
        <w:numPr>
          <w:ilvl w:val="0"/>
          <w:numId w:val="4"/>
        </w:numPr>
        <w:rPr>
          <w:rFonts w:cstheme="minorHAnsi"/>
          <w:sz w:val="24"/>
          <w:szCs w:val="24"/>
        </w:rPr>
      </w:pPr>
      <w:r w:rsidRPr="00942751">
        <w:rPr>
          <w:rFonts w:cstheme="minorHAnsi"/>
          <w:sz w:val="24"/>
          <w:szCs w:val="24"/>
        </w:rPr>
        <w:t>Enhances our knowledge and impact</w:t>
      </w:r>
    </w:p>
    <w:p w14:paraId="21132130" w14:textId="0A399073" w:rsidR="00682934" w:rsidRPr="00942751" w:rsidRDefault="00682934" w:rsidP="00682934">
      <w:pPr>
        <w:pStyle w:val="ListParagraph"/>
        <w:numPr>
          <w:ilvl w:val="0"/>
          <w:numId w:val="4"/>
        </w:numPr>
        <w:rPr>
          <w:rFonts w:cstheme="minorHAnsi"/>
          <w:sz w:val="24"/>
          <w:szCs w:val="24"/>
        </w:rPr>
      </w:pPr>
      <w:r w:rsidRPr="00942751">
        <w:rPr>
          <w:rFonts w:cstheme="minorHAnsi"/>
          <w:sz w:val="24"/>
          <w:szCs w:val="24"/>
        </w:rPr>
        <w:t>Highly values the Alliance</w:t>
      </w:r>
    </w:p>
    <w:p w14:paraId="5D67409A" w14:textId="133FE40E" w:rsidR="00682934" w:rsidRPr="00942751" w:rsidRDefault="00682934" w:rsidP="00682934">
      <w:pPr>
        <w:rPr>
          <w:rFonts w:cstheme="minorHAnsi"/>
          <w:sz w:val="24"/>
          <w:szCs w:val="24"/>
        </w:rPr>
      </w:pPr>
      <w:r w:rsidRPr="00942751">
        <w:rPr>
          <w:rFonts w:cstheme="minorHAnsi"/>
          <w:sz w:val="24"/>
          <w:szCs w:val="24"/>
        </w:rPr>
        <w:t xml:space="preserve">To this end, the </w:t>
      </w:r>
      <w:r w:rsidR="009A2F13">
        <w:rPr>
          <w:rFonts w:cstheme="minorHAnsi"/>
          <w:sz w:val="24"/>
          <w:szCs w:val="24"/>
        </w:rPr>
        <w:t>Hub</w:t>
      </w:r>
      <w:r w:rsidRPr="00942751">
        <w:rPr>
          <w:rFonts w:cstheme="minorHAnsi"/>
          <w:sz w:val="24"/>
          <w:szCs w:val="24"/>
        </w:rPr>
        <w:t xml:space="preserve"> </w:t>
      </w:r>
      <w:proofErr w:type="gramStart"/>
      <w:r w:rsidRPr="00942751">
        <w:rPr>
          <w:rFonts w:cstheme="minorHAnsi"/>
          <w:sz w:val="24"/>
          <w:szCs w:val="24"/>
        </w:rPr>
        <w:t>shall;</w:t>
      </w:r>
      <w:proofErr w:type="gramEnd"/>
    </w:p>
    <w:p w14:paraId="6C086439" w14:textId="21FB3F30" w:rsidR="00682934" w:rsidRPr="00F81956" w:rsidRDefault="00682934" w:rsidP="00F81956">
      <w:pPr>
        <w:pStyle w:val="ListParagraph"/>
        <w:numPr>
          <w:ilvl w:val="0"/>
          <w:numId w:val="10"/>
        </w:numPr>
        <w:rPr>
          <w:rFonts w:cstheme="minorHAnsi"/>
          <w:sz w:val="24"/>
          <w:szCs w:val="24"/>
        </w:rPr>
      </w:pPr>
      <w:r w:rsidRPr="00F81956">
        <w:rPr>
          <w:rFonts w:cstheme="minorHAnsi"/>
          <w:sz w:val="24"/>
          <w:szCs w:val="24"/>
        </w:rPr>
        <w:t>Provide collaborative leadership for the community</w:t>
      </w:r>
      <w:r w:rsidR="00A27579">
        <w:rPr>
          <w:rFonts w:cstheme="minorHAnsi"/>
          <w:sz w:val="24"/>
          <w:szCs w:val="24"/>
        </w:rPr>
        <w:t>.</w:t>
      </w:r>
    </w:p>
    <w:p w14:paraId="34391EA4" w14:textId="4FC8CBF4" w:rsidR="00E64302" w:rsidRPr="00BC2730" w:rsidRDefault="00682934" w:rsidP="00274C73">
      <w:pPr>
        <w:pStyle w:val="ListParagraph"/>
        <w:numPr>
          <w:ilvl w:val="0"/>
          <w:numId w:val="10"/>
        </w:numPr>
        <w:rPr>
          <w:rFonts w:cstheme="minorHAnsi"/>
          <w:sz w:val="24"/>
          <w:szCs w:val="24"/>
        </w:rPr>
      </w:pPr>
      <w:r w:rsidRPr="00BC2730">
        <w:rPr>
          <w:rFonts w:cstheme="minorHAnsi"/>
          <w:sz w:val="24"/>
          <w:szCs w:val="24"/>
        </w:rPr>
        <w:t>Be responsible for the development and achievement of the Lincolnshire and East Midlands annual plans</w:t>
      </w:r>
      <w:r w:rsidR="00A27579" w:rsidRPr="00BC2730">
        <w:rPr>
          <w:rFonts w:cstheme="minorHAnsi"/>
          <w:sz w:val="24"/>
          <w:szCs w:val="24"/>
        </w:rPr>
        <w:t>.</w:t>
      </w:r>
    </w:p>
    <w:p w14:paraId="4A15C6AE" w14:textId="7CEF5E27" w:rsidR="00F81956" w:rsidRDefault="00682934" w:rsidP="00F81956">
      <w:pPr>
        <w:pStyle w:val="ListParagraph"/>
        <w:numPr>
          <w:ilvl w:val="0"/>
          <w:numId w:val="10"/>
        </w:numPr>
        <w:rPr>
          <w:rFonts w:cstheme="minorHAnsi"/>
          <w:sz w:val="24"/>
          <w:szCs w:val="24"/>
        </w:rPr>
      </w:pPr>
      <w:r w:rsidRPr="00F81956">
        <w:rPr>
          <w:rFonts w:cstheme="minorHAnsi"/>
          <w:sz w:val="24"/>
          <w:szCs w:val="24"/>
        </w:rPr>
        <w:t xml:space="preserve">Develop and manage the cycle of whole-system consultation, collaboration, planning, </w:t>
      </w:r>
      <w:proofErr w:type="gramStart"/>
      <w:r w:rsidRPr="00F81956">
        <w:rPr>
          <w:rFonts w:cstheme="minorHAnsi"/>
          <w:sz w:val="24"/>
          <w:szCs w:val="24"/>
        </w:rPr>
        <w:t>action</w:t>
      </w:r>
      <w:proofErr w:type="gramEnd"/>
      <w:r w:rsidRPr="00F81956">
        <w:rPr>
          <w:rFonts w:cstheme="minorHAnsi"/>
          <w:sz w:val="24"/>
          <w:szCs w:val="24"/>
        </w:rPr>
        <w:t xml:space="preserve"> and evaluation</w:t>
      </w:r>
      <w:r w:rsidR="00A27579">
        <w:rPr>
          <w:rFonts w:cstheme="minorHAnsi"/>
          <w:sz w:val="24"/>
          <w:szCs w:val="24"/>
        </w:rPr>
        <w:t>.</w:t>
      </w:r>
    </w:p>
    <w:p w14:paraId="6D1D7935" w14:textId="051C2381" w:rsidR="00F81956" w:rsidRDefault="00682934" w:rsidP="00F81956">
      <w:pPr>
        <w:pStyle w:val="ListParagraph"/>
        <w:numPr>
          <w:ilvl w:val="0"/>
          <w:numId w:val="10"/>
        </w:numPr>
        <w:rPr>
          <w:rFonts w:cstheme="minorHAnsi"/>
          <w:sz w:val="24"/>
          <w:szCs w:val="24"/>
        </w:rPr>
      </w:pPr>
      <w:r w:rsidRPr="00F81956">
        <w:rPr>
          <w:rFonts w:cstheme="minorHAnsi"/>
          <w:sz w:val="24"/>
          <w:szCs w:val="24"/>
        </w:rPr>
        <w:t xml:space="preserve">Champion the vision and mission of the </w:t>
      </w:r>
      <w:r w:rsidR="009A2F13">
        <w:rPr>
          <w:rFonts w:cstheme="minorHAnsi"/>
          <w:sz w:val="24"/>
          <w:szCs w:val="24"/>
        </w:rPr>
        <w:t>Hub</w:t>
      </w:r>
      <w:r w:rsidRPr="00F81956">
        <w:rPr>
          <w:rFonts w:cstheme="minorHAnsi"/>
          <w:sz w:val="24"/>
          <w:szCs w:val="24"/>
        </w:rPr>
        <w:t xml:space="preserve"> and Alliance and operate in accordance with its values</w:t>
      </w:r>
      <w:r w:rsidR="00A27579">
        <w:rPr>
          <w:rFonts w:cstheme="minorHAnsi"/>
          <w:sz w:val="24"/>
          <w:szCs w:val="24"/>
        </w:rPr>
        <w:t>.</w:t>
      </w:r>
    </w:p>
    <w:p w14:paraId="585E2F42" w14:textId="4724E2CC" w:rsidR="002569B1" w:rsidRPr="00F81956" w:rsidRDefault="002569B1" w:rsidP="00F81956">
      <w:pPr>
        <w:pStyle w:val="ListParagraph"/>
        <w:numPr>
          <w:ilvl w:val="0"/>
          <w:numId w:val="10"/>
        </w:numPr>
        <w:rPr>
          <w:rFonts w:cstheme="minorHAnsi"/>
          <w:sz w:val="24"/>
          <w:szCs w:val="24"/>
        </w:rPr>
      </w:pPr>
      <w:r w:rsidRPr="00F81956">
        <w:rPr>
          <w:rFonts w:cstheme="minorHAnsi"/>
          <w:sz w:val="24"/>
          <w:szCs w:val="24"/>
        </w:rPr>
        <w:t xml:space="preserve">Provide insight </w:t>
      </w:r>
      <w:r w:rsidR="00A36610" w:rsidRPr="00F81956">
        <w:rPr>
          <w:rFonts w:cstheme="minorHAnsi"/>
          <w:sz w:val="24"/>
          <w:szCs w:val="24"/>
        </w:rPr>
        <w:t xml:space="preserve">and understanding into the impact of any potential changes for Service families. </w:t>
      </w:r>
    </w:p>
    <w:p w14:paraId="28862EAB" w14:textId="77777777" w:rsidR="00BC2730" w:rsidRDefault="00BC2730" w:rsidP="0095408C">
      <w:pPr>
        <w:tabs>
          <w:tab w:val="left" w:pos="1578"/>
        </w:tabs>
        <w:rPr>
          <w:rFonts w:cstheme="minorHAnsi"/>
          <w:b/>
          <w:bCs/>
          <w:sz w:val="24"/>
          <w:szCs w:val="24"/>
        </w:rPr>
      </w:pPr>
    </w:p>
    <w:p w14:paraId="5FD99467" w14:textId="77777777" w:rsidR="00BC2730" w:rsidRDefault="00BC2730" w:rsidP="0095408C">
      <w:pPr>
        <w:tabs>
          <w:tab w:val="left" w:pos="1578"/>
        </w:tabs>
        <w:rPr>
          <w:rFonts w:cstheme="minorHAnsi"/>
          <w:b/>
          <w:bCs/>
          <w:sz w:val="24"/>
          <w:szCs w:val="24"/>
        </w:rPr>
      </w:pPr>
    </w:p>
    <w:p w14:paraId="78B0DE9C" w14:textId="77777777" w:rsidR="00BC2730" w:rsidRDefault="00BC2730" w:rsidP="0095408C">
      <w:pPr>
        <w:tabs>
          <w:tab w:val="left" w:pos="1578"/>
        </w:tabs>
        <w:rPr>
          <w:rFonts w:cstheme="minorHAnsi"/>
          <w:b/>
          <w:bCs/>
          <w:sz w:val="24"/>
          <w:szCs w:val="24"/>
        </w:rPr>
      </w:pPr>
    </w:p>
    <w:p w14:paraId="5480E71B" w14:textId="77777777" w:rsidR="00BC2730" w:rsidRDefault="00BC2730" w:rsidP="0095408C">
      <w:pPr>
        <w:tabs>
          <w:tab w:val="left" w:pos="1578"/>
        </w:tabs>
        <w:rPr>
          <w:rFonts w:cstheme="minorHAnsi"/>
          <w:b/>
          <w:bCs/>
          <w:sz w:val="24"/>
          <w:szCs w:val="24"/>
        </w:rPr>
      </w:pPr>
    </w:p>
    <w:p w14:paraId="51828565" w14:textId="77777777" w:rsidR="00BC2730" w:rsidRDefault="00BC2730" w:rsidP="0095408C">
      <w:pPr>
        <w:tabs>
          <w:tab w:val="left" w:pos="1578"/>
        </w:tabs>
        <w:rPr>
          <w:rFonts w:cstheme="minorHAnsi"/>
          <w:b/>
          <w:bCs/>
          <w:sz w:val="24"/>
          <w:szCs w:val="24"/>
        </w:rPr>
      </w:pPr>
    </w:p>
    <w:p w14:paraId="33CF1B87" w14:textId="77777777" w:rsidR="00BC2730" w:rsidRDefault="00BC2730" w:rsidP="0095408C">
      <w:pPr>
        <w:tabs>
          <w:tab w:val="left" w:pos="1578"/>
        </w:tabs>
        <w:rPr>
          <w:rFonts w:cstheme="minorHAnsi"/>
          <w:b/>
          <w:bCs/>
          <w:sz w:val="24"/>
          <w:szCs w:val="24"/>
        </w:rPr>
      </w:pPr>
    </w:p>
    <w:p w14:paraId="60AC934C" w14:textId="17445720" w:rsidR="0032607F" w:rsidRPr="00942751" w:rsidRDefault="0032607F" w:rsidP="0095408C">
      <w:pPr>
        <w:tabs>
          <w:tab w:val="left" w:pos="1578"/>
        </w:tabs>
        <w:rPr>
          <w:rFonts w:cstheme="minorHAnsi"/>
          <w:b/>
          <w:bCs/>
          <w:sz w:val="24"/>
          <w:szCs w:val="24"/>
        </w:rPr>
      </w:pPr>
      <w:r w:rsidRPr="00942751">
        <w:rPr>
          <w:rFonts w:cstheme="minorHAnsi"/>
          <w:b/>
          <w:bCs/>
          <w:sz w:val="24"/>
          <w:szCs w:val="24"/>
        </w:rPr>
        <w:t>Membership</w:t>
      </w:r>
      <w:r w:rsidR="0095408C" w:rsidRPr="00942751">
        <w:rPr>
          <w:rFonts w:cstheme="minorHAnsi"/>
          <w:b/>
          <w:bCs/>
          <w:sz w:val="24"/>
          <w:szCs w:val="24"/>
        </w:rPr>
        <w:t xml:space="preserve"> Composition</w:t>
      </w:r>
    </w:p>
    <w:p w14:paraId="3DA6409F" w14:textId="77777777" w:rsidR="00682934" w:rsidRDefault="00682934">
      <w:pPr>
        <w:rPr>
          <w:rFonts w:cstheme="minorHAnsi"/>
          <w:sz w:val="24"/>
          <w:szCs w:val="24"/>
        </w:rPr>
      </w:pPr>
      <w:r w:rsidRPr="00942751">
        <w:rPr>
          <w:rFonts w:cstheme="minorHAnsi"/>
          <w:sz w:val="24"/>
          <w:szCs w:val="24"/>
        </w:rPr>
        <w:t>Member</w:t>
      </w:r>
      <w:r w:rsidR="0095408C" w:rsidRPr="00942751">
        <w:rPr>
          <w:rFonts w:cstheme="minorHAnsi"/>
          <w:sz w:val="24"/>
          <w:szCs w:val="24"/>
        </w:rPr>
        <w:t>s</w:t>
      </w:r>
      <w:r w:rsidRPr="00942751">
        <w:rPr>
          <w:rFonts w:cstheme="minorHAnsi"/>
          <w:sz w:val="24"/>
          <w:szCs w:val="24"/>
        </w:rPr>
        <w:t xml:space="preserve"> are recruited as volunteers from various organisations across Lincolnshire and East Midlands to ensure effective representation of </w:t>
      </w:r>
      <w:r w:rsidR="00993B5E" w:rsidRPr="00942751">
        <w:rPr>
          <w:rFonts w:cstheme="minorHAnsi"/>
          <w:sz w:val="24"/>
          <w:szCs w:val="24"/>
        </w:rPr>
        <w:t>a variety of</w:t>
      </w:r>
      <w:r w:rsidRPr="00942751">
        <w:rPr>
          <w:rFonts w:cstheme="minorHAnsi"/>
          <w:sz w:val="24"/>
          <w:szCs w:val="24"/>
        </w:rPr>
        <w:t xml:space="preserve"> perspectives. Additional members may be co-opted where required to ensure appropriate representation of stakeholders in the </w:t>
      </w:r>
      <w:r w:rsidR="009A2F13">
        <w:rPr>
          <w:rFonts w:cstheme="minorHAnsi"/>
          <w:sz w:val="24"/>
          <w:szCs w:val="24"/>
        </w:rPr>
        <w:t>Hub</w:t>
      </w:r>
      <w:r w:rsidRPr="00942751">
        <w:rPr>
          <w:rFonts w:cstheme="minorHAnsi"/>
          <w:sz w:val="24"/>
          <w:szCs w:val="24"/>
        </w:rPr>
        <w:t xml:space="preserve"> as per the groups vision. </w:t>
      </w:r>
    </w:p>
    <w:p w14:paraId="38D8198C" w14:textId="12E80A99" w:rsidR="00F61492" w:rsidRPr="00942751" w:rsidRDefault="00F61492">
      <w:pPr>
        <w:rPr>
          <w:rFonts w:cstheme="minorHAnsi"/>
          <w:sz w:val="24"/>
          <w:szCs w:val="24"/>
        </w:rPr>
      </w:pPr>
      <w:r>
        <w:rPr>
          <w:rFonts w:cstheme="minorHAnsi"/>
          <w:sz w:val="24"/>
          <w:szCs w:val="24"/>
        </w:rPr>
        <w:t xml:space="preserve">The Chair of this </w:t>
      </w:r>
      <w:r w:rsidR="009A2F13">
        <w:rPr>
          <w:rFonts w:cstheme="minorHAnsi"/>
          <w:sz w:val="24"/>
          <w:szCs w:val="24"/>
        </w:rPr>
        <w:t>Hub</w:t>
      </w:r>
      <w:r>
        <w:rPr>
          <w:rFonts w:cstheme="minorHAnsi"/>
          <w:sz w:val="24"/>
          <w:szCs w:val="24"/>
        </w:rPr>
        <w:t xml:space="preserve"> will </w:t>
      </w:r>
      <w:r w:rsidR="00553749">
        <w:rPr>
          <w:rFonts w:cstheme="minorHAnsi"/>
          <w:sz w:val="24"/>
          <w:szCs w:val="24"/>
        </w:rPr>
        <w:t xml:space="preserve">also sit on the </w:t>
      </w:r>
      <w:r w:rsidR="00E22860">
        <w:rPr>
          <w:rFonts w:cstheme="minorHAnsi"/>
          <w:sz w:val="24"/>
          <w:szCs w:val="24"/>
        </w:rPr>
        <w:t>SCiP Alliance, National Practice Group</w:t>
      </w:r>
      <w:r w:rsidR="009605AB">
        <w:rPr>
          <w:rFonts w:cstheme="minorHAnsi"/>
          <w:sz w:val="24"/>
          <w:szCs w:val="24"/>
        </w:rPr>
        <w:t xml:space="preserve"> as a lead representative. </w:t>
      </w:r>
    </w:p>
    <w:p w14:paraId="04ACB5E2" w14:textId="5EEFB2C1" w:rsidR="00535A52" w:rsidRPr="00942751" w:rsidRDefault="009A2F13">
      <w:pPr>
        <w:rPr>
          <w:rFonts w:cstheme="minorHAnsi"/>
          <w:sz w:val="24"/>
          <w:szCs w:val="24"/>
        </w:rPr>
      </w:pPr>
      <w:r>
        <w:rPr>
          <w:rFonts w:cstheme="minorHAnsi"/>
          <w:sz w:val="24"/>
          <w:szCs w:val="24"/>
        </w:rPr>
        <w:t>Hub</w:t>
      </w:r>
      <w:r w:rsidR="00A32C1C" w:rsidRPr="00942751">
        <w:rPr>
          <w:rFonts w:cstheme="minorHAnsi"/>
          <w:sz w:val="24"/>
          <w:szCs w:val="24"/>
        </w:rPr>
        <w:t xml:space="preserve">s shall set a quorate membership including representatives from stakeholders as locally appropriate such as: </w:t>
      </w:r>
    </w:p>
    <w:p w14:paraId="641533DC" w14:textId="111A4603" w:rsidR="00535A52" w:rsidRPr="00942751" w:rsidRDefault="00A32C1C" w:rsidP="00535A52">
      <w:pPr>
        <w:pStyle w:val="ListParagraph"/>
        <w:numPr>
          <w:ilvl w:val="0"/>
          <w:numId w:val="6"/>
        </w:numPr>
        <w:rPr>
          <w:rFonts w:cstheme="minorHAnsi"/>
          <w:sz w:val="24"/>
          <w:szCs w:val="24"/>
        </w:rPr>
      </w:pPr>
      <w:r w:rsidRPr="00942751">
        <w:rPr>
          <w:rFonts w:cstheme="minorHAnsi"/>
          <w:sz w:val="24"/>
          <w:szCs w:val="24"/>
        </w:rPr>
        <w:t>H</w:t>
      </w:r>
      <w:r w:rsidR="00A27579">
        <w:rPr>
          <w:rFonts w:cstheme="minorHAnsi"/>
          <w:sz w:val="24"/>
          <w:szCs w:val="24"/>
        </w:rPr>
        <w:t xml:space="preserve">igher </w:t>
      </w:r>
      <w:r w:rsidRPr="00942751">
        <w:rPr>
          <w:rFonts w:cstheme="minorHAnsi"/>
          <w:sz w:val="24"/>
          <w:szCs w:val="24"/>
        </w:rPr>
        <w:t>E</w:t>
      </w:r>
      <w:r w:rsidR="00A27579">
        <w:rPr>
          <w:rFonts w:cstheme="minorHAnsi"/>
          <w:sz w:val="24"/>
          <w:szCs w:val="24"/>
        </w:rPr>
        <w:t>ducation</w:t>
      </w:r>
      <w:r w:rsidRPr="00942751">
        <w:rPr>
          <w:rFonts w:cstheme="minorHAnsi"/>
          <w:sz w:val="24"/>
          <w:szCs w:val="24"/>
        </w:rPr>
        <w:t xml:space="preserve"> institution</w:t>
      </w:r>
    </w:p>
    <w:p w14:paraId="5DE5EF1A" w14:textId="76D3C2D3" w:rsidR="00535A52" w:rsidRPr="00942751" w:rsidRDefault="00A32C1C" w:rsidP="00535A52">
      <w:pPr>
        <w:pStyle w:val="ListParagraph"/>
        <w:numPr>
          <w:ilvl w:val="0"/>
          <w:numId w:val="6"/>
        </w:numPr>
        <w:rPr>
          <w:rFonts w:cstheme="minorHAnsi"/>
          <w:sz w:val="24"/>
          <w:szCs w:val="24"/>
        </w:rPr>
      </w:pPr>
      <w:r w:rsidRPr="00942751">
        <w:rPr>
          <w:rFonts w:cstheme="minorHAnsi"/>
          <w:sz w:val="24"/>
          <w:szCs w:val="24"/>
        </w:rPr>
        <w:t>F</w:t>
      </w:r>
      <w:r w:rsidR="00A27579">
        <w:rPr>
          <w:rFonts w:cstheme="minorHAnsi"/>
          <w:sz w:val="24"/>
          <w:szCs w:val="24"/>
        </w:rPr>
        <w:t xml:space="preserve">urther </w:t>
      </w:r>
      <w:r w:rsidRPr="00942751">
        <w:rPr>
          <w:rFonts w:cstheme="minorHAnsi"/>
          <w:sz w:val="24"/>
          <w:szCs w:val="24"/>
        </w:rPr>
        <w:t>E</w:t>
      </w:r>
      <w:r w:rsidR="00A27579">
        <w:rPr>
          <w:rFonts w:cstheme="minorHAnsi"/>
          <w:sz w:val="24"/>
          <w:szCs w:val="24"/>
        </w:rPr>
        <w:t>ducation</w:t>
      </w:r>
      <w:r w:rsidRPr="00942751">
        <w:rPr>
          <w:rFonts w:cstheme="minorHAnsi"/>
          <w:sz w:val="24"/>
          <w:szCs w:val="24"/>
        </w:rPr>
        <w:t xml:space="preserve"> institution</w:t>
      </w:r>
    </w:p>
    <w:p w14:paraId="6DB8CB83" w14:textId="298EDA23" w:rsidR="00535A52" w:rsidRPr="00942751" w:rsidRDefault="008E5F3C" w:rsidP="00535A52">
      <w:pPr>
        <w:pStyle w:val="ListParagraph"/>
        <w:numPr>
          <w:ilvl w:val="0"/>
          <w:numId w:val="6"/>
        </w:numPr>
        <w:rPr>
          <w:rFonts w:cstheme="minorHAnsi"/>
          <w:sz w:val="24"/>
          <w:szCs w:val="24"/>
        </w:rPr>
      </w:pPr>
      <w:r w:rsidRPr="00942751">
        <w:rPr>
          <w:rFonts w:cstheme="minorHAnsi"/>
          <w:sz w:val="24"/>
          <w:szCs w:val="24"/>
        </w:rPr>
        <w:t>S</w:t>
      </w:r>
      <w:r w:rsidR="00A32C1C" w:rsidRPr="00942751">
        <w:rPr>
          <w:rFonts w:cstheme="minorHAnsi"/>
          <w:sz w:val="24"/>
          <w:szCs w:val="24"/>
        </w:rPr>
        <w:t>chool</w:t>
      </w:r>
    </w:p>
    <w:p w14:paraId="68534861" w14:textId="34E60F44" w:rsidR="008E5F3C" w:rsidRPr="00942751" w:rsidRDefault="008E5F3C" w:rsidP="00535A52">
      <w:pPr>
        <w:pStyle w:val="ListParagraph"/>
        <w:numPr>
          <w:ilvl w:val="0"/>
          <w:numId w:val="6"/>
        </w:numPr>
        <w:rPr>
          <w:rFonts w:cstheme="minorHAnsi"/>
          <w:sz w:val="24"/>
          <w:szCs w:val="24"/>
        </w:rPr>
      </w:pPr>
      <w:r w:rsidRPr="00942751">
        <w:rPr>
          <w:rFonts w:cstheme="minorHAnsi"/>
          <w:sz w:val="24"/>
          <w:szCs w:val="24"/>
        </w:rPr>
        <w:t>College</w:t>
      </w:r>
    </w:p>
    <w:p w14:paraId="0FB3CE64" w14:textId="1FA7BE37" w:rsidR="00A86BFE" w:rsidRPr="00942751" w:rsidRDefault="00A86BFE" w:rsidP="00535A52">
      <w:pPr>
        <w:pStyle w:val="ListParagraph"/>
        <w:numPr>
          <w:ilvl w:val="0"/>
          <w:numId w:val="6"/>
        </w:numPr>
        <w:rPr>
          <w:rFonts w:cstheme="minorHAnsi"/>
          <w:sz w:val="24"/>
          <w:szCs w:val="24"/>
        </w:rPr>
      </w:pPr>
      <w:r w:rsidRPr="00942751">
        <w:rPr>
          <w:rFonts w:cstheme="minorHAnsi"/>
          <w:sz w:val="24"/>
          <w:szCs w:val="24"/>
        </w:rPr>
        <w:t>Local Authority</w:t>
      </w:r>
      <w:r w:rsidR="0075594F" w:rsidRPr="00942751">
        <w:rPr>
          <w:rFonts w:cstheme="minorHAnsi"/>
          <w:sz w:val="24"/>
          <w:szCs w:val="24"/>
        </w:rPr>
        <w:t>/ County Council</w:t>
      </w:r>
    </w:p>
    <w:p w14:paraId="0138F9C8" w14:textId="062F4127" w:rsidR="00064DED" w:rsidRPr="00942751" w:rsidRDefault="00064DED" w:rsidP="00535A52">
      <w:pPr>
        <w:pStyle w:val="ListParagraph"/>
        <w:numPr>
          <w:ilvl w:val="0"/>
          <w:numId w:val="6"/>
        </w:numPr>
        <w:rPr>
          <w:rFonts w:cstheme="minorHAnsi"/>
          <w:sz w:val="24"/>
          <w:szCs w:val="24"/>
        </w:rPr>
      </w:pPr>
      <w:r w:rsidRPr="00942751">
        <w:rPr>
          <w:rFonts w:cstheme="minorHAnsi"/>
          <w:sz w:val="24"/>
          <w:szCs w:val="24"/>
        </w:rPr>
        <w:t>Local Family Federation Services</w:t>
      </w:r>
    </w:p>
    <w:p w14:paraId="5DE32F89" w14:textId="48F4096B" w:rsidR="00727A24" w:rsidRPr="00942751" w:rsidRDefault="00727A24" w:rsidP="00535A52">
      <w:pPr>
        <w:pStyle w:val="ListParagraph"/>
        <w:numPr>
          <w:ilvl w:val="0"/>
          <w:numId w:val="6"/>
        </w:numPr>
        <w:rPr>
          <w:rFonts w:cstheme="minorHAnsi"/>
          <w:sz w:val="24"/>
          <w:szCs w:val="24"/>
        </w:rPr>
      </w:pPr>
      <w:r w:rsidRPr="00942751">
        <w:rPr>
          <w:rFonts w:cstheme="minorHAnsi"/>
          <w:sz w:val="24"/>
          <w:szCs w:val="24"/>
        </w:rPr>
        <w:t>Commercial Organisations</w:t>
      </w:r>
    </w:p>
    <w:p w14:paraId="551A2B28" w14:textId="6BC12391" w:rsidR="00727A24" w:rsidRPr="00942751" w:rsidRDefault="00727A24" w:rsidP="00535A52">
      <w:pPr>
        <w:pStyle w:val="ListParagraph"/>
        <w:numPr>
          <w:ilvl w:val="0"/>
          <w:numId w:val="6"/>
        </w:numPr>
        <w:rPr>
          <w:rFonts w:cstheme="minorHAnsi"/>
          <w:sz w:val="24"/>
          <w:szCs w:val="24"/>
        </w:rPr>
      </w:pPr>
      <w:r w:rsidRPr="00942751">
        <w:rPr>
          <w:rFonts w:cstheme="minorHAnsi"/>
          <w:sz w:val="24"/>
          <w:szCs w:val="24"/>
        </w:rPr>
        <w:t>Government Organisations</w:t>
      </w:r>
    </w:p>
    <w:p w14:paraId="000B4A10" w14:textId="78DDF87D" w:rsidR="00112044" w:rsidRPr="00942751" w:rsidRDefault="00112044" w:rsidP="00535A52">
      <w:pPr>
        <w:pStyle w:val="ListParagraph"/>
        <w:numPr>
          <w:ilvl w:val="0"/>
          <w:numId w:val="6"/>
        </w:numPr>
        <w:rPr>
          <w:rFonts w:cstheme="minorHAnsi"/>
          <w:sz w:val="24"/>
          <w:szCs w:val="24"/>
        </w:rPr>
      </w:pPr>
      <w:r w:rsidRPr="00942751">
        <w:rPr>
          <w:rFonts w:cstheme="minorHAnsi"/>
          <w:sz w:val="24"/>
          <w:szCs w:val="24"/>
        </w:rPr>
        <w:t xml:space="preserve">Students </w:t>
      </w:r>
    </w:p>
    <w:p w14:paraId="52D87BD1" w14:textId="0A3A4F6C" w:rsidR="00112044" w:rsidRDefault="00112044" w:rsidP="00112044">
      <w:pPr>
        <w:pStyle w:val="ListParagraph"/>
        <w:numPr>
          <w:ilvl w:val="0"/>
          <w:numId w:val="6"/>
        </w:numPr>
        <w:rPr>
          <w:rFonts w:cstheme="minorHAnsi"/>
          <w:sz w:val="24"/>
          <w:szCs w:val="24"/>
        </w:rPr>
      </w:pPr>
      <w:r w:rsidRPr="00942751">
        <w:rPr>
          <w:rFonts w:cstheme="minorHAnsi"/>
          <w:sz w:val="24"/>
          <w:szCs w:val="24"/>
        </w:rPr>
        <w:t xml:space="preserve">Parents </w:t>
      </w:r>
    </w:p>
    <w:p w14:paraId="1B326FCE" w14:textId="40D44D76" w:rsidR="002D45A0" w:rsidRDefault="004731D9" w:rsidP="004731D9">
      <w:pPr>
        <w:rPr>
          <w:rFonts w:cstheme="minorHAnsi"/>
          <w:sz w:val="24"/>
          <w:szCs w:val="24"/>
        </w:rPr>
      </w:pPr>
      <w:r>
        <w:rPr>
          <w:rFonts w:cstheme="minorHAnsi"/>
          <w:sz w:val="24"/>
          <w:szCs w:val="24"/>
        </w:rPr>
        <w:t xml:space="preserve">If a member </w:t>
      </w:r>
      <w:r w:rsidR="006336E5">
        <w:rPr>
          <w:rFonts w:cstheme="minorHAnsi"/>
          <w:sz w:val="24"/>
          <w:szCs w:val="24"/>
        </w:rPr>
        <w:t xml:space="preserve">of the Hub </w:t>
      </w:r>
      <w:r>
        <w:rPr>
          <w:rFonts w:cstheme="minorHAnsi"/>
          <w:sz w:val="24"/>
          <w:szCs w:val="24"/>
        </w:rPr>
        <w:t xml:space="preserve">is </w:t>
      </w:r>
      <w:r w:rsidR="002D45A0">
        <w:rPr>
          <w:rFonts w:cstheme="minorHAnsi"/>
          <w:sz w:val="24"/>
          <w:szCs w:val="24"/>
        </w:rPr>
        <w:t xml:space="preserve">unable to attend a meeting, they must send apologies to the Chair and Vice-Chair </w:t>
      </w:r>
      <w:r w:rsidR="001B2529">
        <w:rPr>
          <w:rFonts w:cstheme="minorHAnsi"/>
          <w:sz w:val="24"/>
          <w:szCs w:val="24"/>
        </w:rPr>
        <w:t xml:space="preserve">or </w:t>
      </w:r>
      <w:r w:rsidR="009F27EF">
        <w:rPr>
          <w:rFonts w:cstheme="minorHAnsi"/>
          <w:sz w:val="24"/>
          <w:szCs w:val="24"/>
        </w:rPr>
        <w:t xml:space="preserve">notify the Chair and Vice-Chair of </w:t>
      </w:r>
      <w:r w:rsidR="001B2529">
        <w:rPr>
          <w:rFonts w:cstheme="minorHAnsi"/>
          <w:sz w:val="24"/>
          <w:szCs w:val="24"/>
        </w:rPr>
        <w:t xml:space="preserve">a suitable and appropriate </w:t>
      </w:r>
      <w:r w:rsidR="00B9136C">
        <w:rPr>
          <w:rFonts w:cstheme="minorHAnsi"/>
          <w:sz w:val="24"/>
          <w:szCs w:val="24"/>
        </w:rPr>
        <w:t xml:space="preserve">individual </w:t>
      </w:r>
      <w:r w:rsidR="00F50BF9">
        <w:rPr>
          <w:rFonts w:cstheme="minorHAnsi"/>
          <w:sz w:val="24"/>
          <w:szCs w:val="24"/>
        </w:rPr>
        <w:t xml:space="preserve">attending </w:t>
      </w:r>
      <w:r w:rsidR="00B9136C">
        <w:rPr>
          <w:rFonts w:cstheme="minorHAnsi"/>
          <w:sz w:val="24"/>
          <w:szCs w:val="24"/>
        </w:rPr>
        <w:t>on their behalf</w:t>
      </w:r>
      <w:r w:rsidR="0041556C">
        <w:rPr>
          <w:rFonts w:cstheme="minorHAnsi"/>
          <w:sz w:val="24"/>
          <w:szCs w:val="24"/>
        </w:rPr>
        <w:t xml:space="preserve"> </w:t>
      </w:r>
      <w:r w:rsidR="00E17272">
        <w:rPr>
          <w:rFonts w:cstheme="minorHAnsi"/>
          <w:sz w:val="24"/>
          <w:szCs w:val="24"/>
        </w:rPr>
        <w:t>in advance</w:t>
      </w:r>
      <w:r w:rsidR="006336E5">
        <w:rPr>
          <w:rFonts w:cstheme="minorHAnsi"/>
          <w:sz w:val="24"/>
          <w:szCs w:val="24"/>
        </w:rPr>
        <w:t>.</w:t>
      </w:r>
      <w:r w:rsidR="00B9136C">
        <w:rPr>
          <w:rFonts w:cstheme="minorHAnsi"/>
          <w:sz w:val="24"/>
          <w:szCs w:val="24"/>
        </w:rPr>
        <w:t xml:space="preserve"> This selected individual is </w:t>
      </w:r>
      <w:r w:rsidR="00174281">
        <w:rPr>
          <w:rFonts w:cstheme="minorHAnsi"/>
          <w:sz w:val="24"/>
          <w:szCs w:val="24"/>
        </w:rPr>
        <w:t>expected</w:t>
      </w:r>
      <w:r w:rsidR="00B9136C">
        <w:rPr>
          <w:rFonts w:cstheme="minorHAnsi"/>
          <w:sz w:val="24"/>
          <w:szCs w:val="24"/>
        </w:rPr>
        <w:t xml:space="preserve"> to </w:t>
      </w:r>
      <w:r w:rsidR="00174281">
        <w:rPr>
          <w:rFonts w:cstheme="minorHAnsi"/>
          <w:sz w:val="24"/>
          <w:szCs w:val="24"/>
        </w:rPr>
        <w:t xml:space="preserve">debrief the Hub member </w:t>
      </w:r>
      <w:r w:rsidR="00F642A5">
        <w:rPr>
          <w:rFonts w:cstheme="minorHAnsi"/>
          <w:sz w:val="24"/>
          <w:szCs w:val="24"/>
        </w:rPr>
        <w:t xml:space="preserve">on proceedings </w:t>
      </w:r>
      <w:r w:rsidR="00174281">
        <w:rPr>
          <w:rFonts w:cstheme="minorHAnsi"/>
          <w:sz w:val="24"/>
          <w:szCs w:val="24"/>
        </w:rPr>
        <w:t xml:space="preserve">post meeting. </w:t>
      </w:r>
    </w:p>
    <w:p w14:paraId="3FA550C4" w14:textId="2DF55DA6" w:rsidR="002E3339" w:rsidRDefault="002E3339" w:rsidP="004731D9">
      <w:pPr>
        <w:rPr>
          <w:rFonts w:cstheme="minorHAnsi"/>
          <w:sz w:val="24"/>
          <w:szCs w:val="24"/>
        </w:rPr>
      </w:pPr>
      <w:r>
        <w:rPr>
          <w:rFonts w:cstheme="minorHAnsi"/>
          <w:sz w:val="24"/>
          <w:szCs w:val="24"/>
        </w:rPr>
        <w:t xml:space="preserve">If a member </w:t>
      </w:r>
      <w:r w:rsidR="00D6228A">
        <w:rPr>
          <w:rFonts w:cstheme="minorHAnsi"/>
          <w:sz w:val="24"/>
          <w:szCs w:val="24"/>
        </w:rPr>
        <w:t>wishes to</w:t>
      </w:r>
      <w:r w:rsidR="003B5104">
        <w:rPr>
          <w:rFonts w:cstheme="minorHAnsi"/>
          <w:sz w:val="24"/>
          <w:szCs w:val="24"/>
        </w:rPr>
        <w:t xml:space="preserve"> re</w:t>
      </w:r>
      <w:r w:rsidR="00E17272">
        <w:rPr>
          <w:rFonts w:cstheme="minorHAnsi"/>
          <w:sz w:val="24"/>
          <w:szCs w:val="24"/>
        </w:rPr>
        <w:t>place their membership to the Hub</w:t>
      </w:r>
      <w:r w:rsidR="003B5104">
        <w:rPr>
          <w:rFonts w:cstheme="minorHAnsi"/>
          <w:sz w:val="24"/>
          <w:szCs w:val="24"/>
        </w:rPr>
        <w:t xml:space="preserve"> </w:t>
      </w:r>
      <w:r w:rsidR="00F642A5">
        <w:rPr>
          <w:rFonts w:cstheme="minorHAnsi"/>
          <w:sz w:val="24"/>
          <w:szCs w:val="24"/>
        </w:rPr>
        <w:t xml:space="preserve">with another </w:t>
      </w:r>
      <w:r w:rsidR="0041556C">
        <w:rPr>
          <w:rFonts w:cstheme="minorHAnsi"/>
          <w:sz w:val="24"/>
          <w:szCs w:val="24"/>
        </w:rPr>
        <w:t>representative</w:t>
      </w:r>
      <w:r w:rsidR="00F642A5">
        <w:rPr>
          <w:rFonts w:cstheme="minorHAnsi"/>
          <w:sz w:val="24"/>
          <w:szCs w:val="24"/>
        </w:rPr>
        <w:t xml:space="preserve"> from the </w:t>
      </w:r>
      <w:r w:rsidR="0041556C">
        <w:rPr>
          <w:rFonts w:cstheme="minorHAnsi"/>
          <w:sz w:val="24"/>
          <w:szCs w:val="24"/>
        </w:rPr>
        <w:t xml:space="preserve">same </w:t>
      </w:r>
      <w:r w:rsidR="005C6988">
        <w:rPr>
          <w:rFonts w:cstheme="minorHAnsi"/>
          <w:sz w:val="24"/>
          <w:szCs w:val="24"/>
        </w:rPr>
        <w:t>organisation,</w:t>
      </w:r>
      <w:r w:rsidR="00F50BF9">
        <w:rPr>
          <w:rFonts w:cstheme="minorHAnsi"/>
          <w:sz w:val="24"/>
          <w:szCs w:val="24"/>
        </w:rPr>
        <w:t xml:space="preserve"> </w:t>
      </w:r>
      <w:r w:rsidR="0041556C">
        <w:rPr>
          <w:rFonts w:cstheme="minorHAnsi"/>
          <w:sz w:val="24"/>
          <w:szCs w:val="24"/>
        </w:rPr>
        <w:t xml:space="preserve">they must send </w:t>
      </w:r>
      <w:r w:rsidR="00F17F36">
        <w:rPr>
          <w:rFonts w:cstheme="minorHAnsi"/>
          <w:sz w:val="24"/>
          <w:szCs w:val="24"/>
        </w:rPr>
        <w:t xml:space="preserve">written </w:t>
      </w:r>
      <w:r w:rsidR="005C6988">
        <w:rPr>
          <w:rFonts w:cstheme="minorHAnsi"/>
          <w:sz w:val="24"/>
          <w:szCs w:val="24"/>
        </w:rPr>
        <w:t xml:space="preserve">details of the change to the Chair and Vice-Chair. </w:t>
      </w:r>
    </w:p>
    <w:p w14:paraId="6379068E" w14:textId="72CC0F4F" w:rsidR="008159C0" w:rsidRDefault="001B2529">
      <w:pPr>
        <w:rPr>
          <w:rFonts w:cstheme="minorHAnsi"/>
          <w:sz w:val="24"/>
          <w:szCs w:val="24"/>
        </w:rPr>
      </w:pPr>
      <w:r>
        <w:rPr>
          <w:rFonts w:cstheme="minorHAnsi"/>
          <w:sz w:val="24"/>
          <w:szCs w:val="24"/>
        </w:rPr>
        <w:t xml:space="preserve">In the event an organisation </w:t>
      </w:r>
      <w:r w:rsidR="00183BF1">
        <w:rPr>
          <w:rFonts w:cstheme="minorHAnsi"/>
          <w:sz w:val="24"/>
          <w:szCs w:val="24"/>
        </w:rPr>
        <w:t>wish</w:t>
      </w:r>
      <w:r w:rsidR="0072640A">
        <w:rPr>
          <w:rFonts w:cstheme="minorHAnsi"/>
          <w:sz w:val="24"/>
          <w:szCs w:val="24"/>
        </w:rPr>
        <w:t>es</w:t>
      </w:r>
      <w:r w:rsidR="00183BF1">
        <w:rPr>
          <w:rFonts w:cstheme="minorHAnsi"/>
          <w:sz w:val="24"/>
          <w:szCs w:val="24"/>
        </w:rPr>
        <w:t xml:space="preserve"> to remove themselves </w:t>
      </w:r>
      <w:r w:rsidR="008159C0">
        <w:rPr>
          <w:rFonts w:cstheme="minorHAnsi"/>
          <w:sz w:val="24"/>
          <w:szCs w:val="24"/>
        </w:rPr>
        <w:t xml:space="preserve">permanently </w:t>
      </w:r>
      <w:r w:rsidR="00183BF1">
        <w:rPr>
          <w:rFonts w:cstheme="minorHAnsi"/>
          <w:sz w:val="24"/>
          <w:szCs w:val="24"/>
        </w:rPr>
        <w:t xml:space="preserve">from the </w:t>
      </w:r>
      <w:r w:rsidR="008159C0">
        <w:rPr>
          <w:rFonts w:cstheme="minorHAnsi"/>
          <w:sz w:val="24"/>
          <w:szCs w:val="24"/>
        </w:rPr>
        <w:t>group written</w:t>
      </w:r>
      <w:r w:rsidR="007C387B">
        <w:rPr>
          <w:rFonts w:cstheme="minorHAnsi"/>
          <w:sz w:val="24"/>
          <w:szCs w:val="24"/>
        </w:rPr>
        <w:t xml:space="preserve"> </w:t>
      </w:r>
      <w:r w:rsidR="00575881">
        <w:rPr>
          <w:rFonts w:cstheme="minorHAnsi"/>
          <w:sz w:val="24"/>
          <w:szCs w:val="24"/>
        </w:rPr>
        <w:t xml:space="preserve">evidence </w:t>
      </w:r>
      <w:r w:rsidR="00183BF1">
        <w:rPr>
          <w:rFonts w:cstheme="minorHAnsi"/>
          <w:sz w:val="24"/>
          <w:szCs w:val="24"/>
        </w:rPr>
        <w:t xml:space="preserve">is required </w:t>
      </w:r>
      <w:r w:rsidR="007C387B">
        <w:rPr>
          <w:rFonts w:cstheme="minorHAnsi"/>
          <w:sz w:val="24"/>
          <w:szCs w:val="24"/>
        </w:rPr>
        <w:t>to be sent to the Chair and Vice-Chair</w:t>
      </w:r>
      <w:r w:rsidR="00575881">
        <w:rPr>
          <w:rFonts w:cstheme="minorHAnsi"/>
          <w:sz w:val="24"/>
          <w:szCs w:val="24"/>
        </w:rPr>
        <w:t xml:space="preserve">. </w:t>
      </w:r>
      <w:r w:rsidR="008159C0">
        <w:rPr>
          <w:rFonts w:cstheme="minorHAnsi"/>
          <w:sz w:val="24"/>
          <w:szCs w:val="24"/>
        </w:rPr>
        <w:t xml:space="preserve">Upon </w:t>
      </w:r>
      <w:r w:rsidR="0072640A">
        <w:rPr>
          <w:rFonts w:cstheme="minorHAnsi"/>
          <w:sz w:val="24"/>
          <w:szCs w:val="24"/>
        </w:rPr>
        <w:t xml:space="preserve">receipt </w:t>
      </w:r>
      <w:r w:rsidR="00AC193F">
        <w:rPr>
          <w:rFonts w:cstheme="minorHAnsi"/>
          <w:sz w:val="24"/>
          <w:szCs w:val="24"/>
        </w:rPr>
        <w:t xml:space="preserve">the Chair or Vice-Chair will formally note the </w:t>
      </w:r>
      <w:r w:rsidR="002E3339">
        <w:rPr>
          <w:rFonts w:cstheme="minorHAnsi"/>
          <w:sz w:val="24"/>
          <w:szCs w:val="24"/>
        </w:rPr>
        <w:t xml:space="preserve">removal at the subsequent meeting. </w:t>
      </w:r>
    </w:p>
    <w:p w14:paraId="14551937" w14:textId="77777777" w:rsidR="00BC2730" w:rsidRDefault="00BC2730">
      <w:pPr>
        <w:rPr>
          <w:rFonts w:cstheme="minorHAnsi"/>
          <w:b/>
          <w:bCs/>
          <w:sz w:val="24"/>
          <w:szCs w:val="24"/>
        </w:rPr>
      </w:pPr>
    </w:p>
    <w:p w14:paraId="7E190FEF" w14:textId="77777777" w:rsidR="00BC2730" w:rsidRDefault="00BC2730">
      <w:pPr>
        <w:rPr>
          <w:rFonts w:cstheme="minorHAnsi"/>
          <w:b/>
          <w:bCs/>
          <w:sz w:val="24"/>
          <w:szCs w:val="24"/>
        </w:rPr>
      </w:pPr>
    </w:p>
    <w:p w14:paraId="6A4DF7CB" w14:textId="77777777" w:rsidR="00BC2730" w:rsidRDefault="00BC2730">
      <w:pPr>
        <w:rPr>
          <w:rFonts w:cstheme="minorHAnsi"/>
          <w:b/>
          <w:bCs/>
          <w:sz w:val="24"/>
          <w:szCs w:val="24"/>
        </w:rPr>
      </w:pPr>
    </w:p>
    <w:p w14:paraId="378596D3" w14:textId="77777777" w:rsidR="00BC2730" w:rsidRDefault="00BC2730">
      <w:pPr>
        <w:rPr>
          <w:rFonts w:cstheme="minorHAnsi"/>
          <w:b/>
          <w:bCs/>
          <w:sz w:val="24"/>
          <w:szCs w:val="24"/>
        </w:rPr>
      </w:pPr>
    </w:p>
    <w:p w14:paraId="373C1FFD" w14:textId="77777777" w:rsidR="00BC2730" w:rsidRDefault="00BC2730">
      <w:pPr>
        <w:rPr>
          <w:rFonts w:cstheme="minorHAnsi"/>
          <w:b/>
          <w:bCs/>
          <w:sz w:val="24"/>
          <w:szCs w:val="24"/>
        </w:rPr>
      </w:pPr>
    </w:p>
    <w:p w14:paraId="64AFC76F" w14:textId="77777777" w:rsidR="00BC2730" w:rsidRDefault="00BC2730">
      <w:pPr>
        <w:rPr>
          <w:rFonts w:cstheme="minorHAnsi"/>
          <w:b/>
          <w:bCs/>
          <w:sz w:val="24"/>
          <w:szCs w:val="24"/>
        </w:rPr>
      </w:pPr>
    </w:p>
    <w:p w14:paraId="2380F806" w14:textId="77777777" w:rsidR="00BC2730" w:rsidRDefault="00BC2730">
      <w:pPr>
        <w:rPr>
          <w:rFonts w:cstheme="minorHAnsi"/>
          <w:b/>
          <w:bCs/>
          <w:sz w:val="24"/>
          <w:szCs w:val="24"/>
        </w:rPr>
      </w:pPr>
    </w:p>
    <w:p w14:paraId="3EB45135" w14:textId="4682D061" w:rsidR="0032607F" w:rsidRPr="00942751" w:rsidRDefault="0032607F">
      <w:pPr>
        <w:rPr>
          <w:rFonts w:cstheme="minorHAnsi"/>
          <w:b/>
          <w:bCs/>
          <w:sz w:val="24"/>
          <w:szCs w:val="24"/>
        </w:rPr>
      </w:pPr>
      <w:r w:rsidRPr="00942751">
        <w:rPr>
          <w:rFonts w:cstheme="minorHAnsi"/>
          <w:b/>
          <w:bCs/>
          <w:sz w:val="24"/>
          <w:szCs w:val="24"/>
        </w:rPr>
        <w:t>Members</w:t>
      </w:r>
      <w:r w:rsidR="00E64302">
        <w:rPr>
          <w:rFonts w:cstheme="minorHAnsi"/>
          <w:b/>
          <w:bCs/>
          <w:sz w:val="24"/>
          <w:szCs w:val="24"/>
        </w:rPr>
        <w:t>’</w:t>
      </w:r>
      <w:r w:rsidRPr="00942751">
        <w:rPr>
          <w:rFonts w:cstheme="minorHAnsi"/>
          <w:b/>
          <w:bCs/>
          <w:sz w:val="24"/>
          <w:szCs w:val="24"/>
        </w:rPr>
        <w:t xml:space="preserve"> </w:t>
      </w:r>
      <w:r w:rsidR="00864EB8">
        <w:rPr>
          <w:rFonts w:cstheme="minorHAnsi"/>
          <w:b/>
          <w:bCs/>
          <w:sz w:val="24"/>
          <w:szCs w:val="24"/>
        </w:rPr>
        <w:t xml:space="preserve">Responsibilities </w:t>
      </w:r>
    </w:p>
    <w:p w14:paraId="41AAAC28" w14:textId="7B8CDDA7" w:rsidR="0032607F" w:rsidRPr="00942751" w:rsidRDefault="0032607F">
      <w:pPr>
        <w:rPr>
          <w:rFonts w:cstheme="minorHAnsi"/>
          <w:sz w:val="24"/>
          <w:szCs w:val="24"/>
        </w:rPr>
      </w:pPr>
      <w:r w:rsidRPr="00942751">
        <w:rPr>
          <w:rFonts w:cstheme="minorHAnsi"/>
          <w:sz w:val="24"/>
          <w:szCs w:val="24"/>
        </w:rPr>
        <w:t>Members shall faithfully and pro-actively:</w:t>
      </w:r>
    </w:p>
    <w:p w14:paraId="115F962E" w14:textId="7B66B33D" w:rsidR="00F81956" w:rsidRDefault="0032607F" w:rsidP="00F81956">
      <w:pPr>
        <w:pStyle w:val="ListParagraph"/>
        <w:numPr>
          <w:ilvl w:val="0"/>
          <w:numId w:val="11"/>
        </w:numPr>
        <w:rPr>
          <w:rFonts w:cstheme="minorHAnsi"/>
          <w:sz w:val="24"/>
          <w:szCs w:val="24"/>
        </w:rPr>
      </w:pPr>
      <w:r w:rsidRPr="00F81956">
        <w:rPr>
          <w:rFonts w:cstheme="minorHAnsi"/>
          <w:sz w:val="24"/>
          <w:szCs w:val="24"/>
        </w:rPr>
        <w:t xml:space="preserve">Use their experiences and skills to act in the best interest of the </w:t>
      </w:r>
      <w:r w:rsidR="009A2F13">
        <w:rPr>
          <w:rFonts w:cstheme="minorHAnsi"/>
          <w:sz w:val="24"/>
          <w:szCs w:val="24"/>
        </w:rPr>
        <w:t>Hub</w:t>
      </w:r>
      <w:r w:rsidR="00A27579">
        <w:rPr>
          <w:rFonts w:cstheme="minorHAnsi"/>
          <w:sz w:val="24"/>
          <w:szCs w:val="24"/>
        </w:rPr>
        <w:t>.</w:t>
      </w:r>
    </w:p>
    <w:p w14:paraId="6AED1E92" w14:textId="7FD40EAE" w:rsidR="00F81956" w:rsidRDefault="0032607F" w:rsidP="00F81956">
      <w:pPr>
        <w:pStyle w:val="ListParagraph"/>
        <w:numPr>
          <w:ilvl w:val="0"/>
          <w:numId w:val="11"/>
        </w:numPr>
        <w:rPr>
          <w:rFonts w:cstheme="minorHAnsi"/>
          <w:sz w:val="24"/>
          <w:szCs w:val="24"/>
        </w:rPr>
      </w:pPr>
      <w:r w:rsidRPr="00F81956">
        <w:rPr>
          <w:rFonts w:cstheme="minorHAnsi"/>
          <w:sz w:val="24"/>
          <w:szCs w:val="24"/>
        </w:rPr>
        <w:t xml:space="preserve">Contribute to the group in way that add value to the collective efforts of the </w:t>
      </w:r>
      <w:r w:rsidR="009A2F13">
        <w:rPr>
          <w:rFonts w:cstheme="minorHAnsi"/>
          <w:sz w:val="24"/>
          <w:szCs w:val="24"/>
        </w:rPr>
        <w:t>Hub</w:t>
      </w:r>
      <w:r w:rsidRPr="00F81956">
        <w:rPr>
          <w:rFonts w:cstheme="minorHAnsi"/>
          <w:sz w:val="24"/>
          <w:szCs w:val="24"/>
        </w:rPr>
        <w:t xml:space="preserve"> and the Alliance and are in accordance with the Alliance’s values</w:t>
      </w:r>
      <w:r w:rsidR="00A27579">
        <w:rPr>
          <w:rFonts w:cstheme="minorHAnsi"/>
          <w:sz w:val="24"/>
          <w:szCs w:val="24"/>
        </w:rPr>
        <w:t>.</w:t>
      </w:r>
    </w:p>
    <w:p w14:paraId="4EAF4741" w14:textId="12FE4E90" w:rsidR="00C611C7" w:rsidRDefault="00C611C7" w:rsidP="00F81956">
      <w:pPr>
        <w:pStyle w:val="ListParagraph"/>
        <w:numPr>
          <w:ilvl w:val="0"/>
          <w:numId w:val="11"/>
        </w:numPr>
        <w:rPr>
          <w:rFonts w:cstheme="minorHAnsi"/>
          <w:sz w:val="24"/>
          <w:szCs w:val="24"/>
        </w:rPr>
      </w:pPr>
      <w:r>
        <w:rPr>
          <w:rFonts w:cstheme="minorHAnsi"/>
          <w:sz w:val="24"/>
          <w:szCs w:val="24"/>
        </w:rPr>
        <w:t xml:space="preserve">Members are expected to </w:t>
      </w:r>
      <w:r w:rsidR="00E12A64">
        <w:rPr>
          <w:rFonts w:cstheme="minorHAnsi"/>
          <w:sz w:val="24"/>
          <w:szCs w:val="24"/>
        </w:rPr>
        <w:t xml:space="preserve">engage and contribute to discussions at the </w:t>
      </w:r>
      <w:r w:rsidR="009A2F13">
        <w:rPr>
          <w:rFonts w:cstheme="minorHAnsi"/>
          <w:sz w:val="24"/>
          <w:szCs w:val="24"/>
        </w:rPr>
        <w:t>Hub</w:t>
      </w:r>
      <w:r w:rsidR="00E12A64">
        <w:rPr>
          <w:rFonts w:cstheme="minorHAnsi"/>
          <w:sz w:val="24"/>
          <w:szCs w:val="24"/>
        </w:rPr>
        <w:t xml:space="preserve"> meetings and other relevant activities. </w:t>
      </w:r>
    </w:p>
    <w:p w14:paraId="548E8AC5" w14:textId="6AA07D94" w:rsidR="00E12A64" w:rsidRDefault="00E12A64" w:rsidP="00F81956">
      <w:pPr>
        <w:pStyle w:val="ListParagraph"/>
        <w:numPr>
          <w:ilvl w:val="0"/>
          <w:numId w:val="11"/>
        </w:numPr>
        <w:rPr>
          <w:rFonts w:cstheme="minorHAnsi"/>
          <w:sz w:val="24"/>
          <w:szCs w:val="24"/>
        </w:rPr>
      </w:pPr>
      <w:r>
        <w:rPr>
          <w:rFonts w:cstheme="minorHAnsi"/>
          <w:sz w:val="24"/>
          <w:szCs w:val="24"/>
        </w:rPr>
        <w:t xml:space="preserve">Members should have an ongoing awareness of the </w:t>
      </w:r>
      <w:r w:rsidR="009A2F13">
        <w:rPr>
          <w:rFonts w:cstheme="minorHAnsi"/>
          <w:sz w:val="24"/>
          <w:szCs w:val="24"/>
        </w:rPr>
        <w:t>Hub</w:t>
      </w:r>
      <w:r w:rsidR="008E6D53">
        <w:rPr>
          <w:rFonts w:cstheme="minorHAnsi"/>
          <w:sz w:val="24"/>
          <w:szCs w:val="24"/>
        </w:rPr>
        <w:t xml:space="preserve"> and recent discussions. </w:t>
      </w:r>
    </w:p>
    <w:p w14:paraId="7ACD33DF" w14:textId="33CCE51D" w:rsidR="00F81956" w:rsidRDefault="008E6D53" w:rsidP="00F81956">
      <w:pPr>
        <w:pStyle w:val="ListParagraph"/>
        <w:numPr>
          <w:ilvl w:val="0"/>
          <w:numId w:val="11"/>
        </w:numPr>
        <w:rPr>
          <w:rFonts w:cstheme="minorHAnsi"/>
          <w:sz w:val="24"/>
          <w:szCs w:val="24"/>
        </w:rPr>
      </w:pPr>
      <w:r>
        <w:rPr>
          <w:rFonts w:cstheme="minorHAnsi"/>
          <w:sz w:val="24"/>
          <w:szCs w:val="24"/>
        </w:rPr>
        <w:t>Members would be expected to devote the required time to the role</w:t>
      </w:r>
      <w:r w:rsidR="0032607F" w:rsidRPr="00F81956">
        <w:rPr>
          <w:rFonts w:cstheme="minorHAnsi"/>
          <w:sz w:val="24"/>
          <w:szCs w:val="24"/>
        </w:rPr>
        <w:t xml:space="preserve"> to discharge these duties appropriately.</w:t>
      </w:r>
    </w:p>
    <w:p w14:paraId="5CEB436A" w14:textId="77EBE5C5" w:rsidR="00064DED" w:rsidRDefault="009A2F13" w:rsidP="00F81956">
      <w:pPr>
        <w:pStyle w:val="ListParagraph"/>
        <w:numPr>
          <w:ilvl w:val="0"/>
          <w:numId w:val="11"/>
        </w:numPr>
        <w:rPr>
          <w:rFonts w:cstheme="minorHAnsi"/>
          <w:sz w:val="24"/>
          <w:szCs w:val="24"/>
        </w:rPr>
      </w:pPr>
      <w:r>
        <w:rPr>
          <w:rFonts w:cstheme="minorHAnsi"/>
          <w:sz w:val="24"/>
          <w:szCs w:val="24"/>
        </w:rPr>
        <w:t>Members are expected to act as a representative</w:t>
      </w:r>
      <w:r w:rsidR="00FA6598">
        <w:rPr>
          <w:rFonts w:cstheme="minorHAnsi"/>
          <w:sz w:val="24"/>
          <w:szCs w:val="24"/>
        </w:rPr>
        <w:t>/ambassador</w:t>
      </w:r>
      <w:r>
        <w:rPr>
          <w:rFonts w:cstheme="minorHAnsi"/>
          <w:sz w:val="24"/>
          <w:szCs w:val="24"/>
        </w:rPr>
        <w:t xml:space="preserve"> of the Hub </w:t>
      </w:r>
      <w:r w:rsidR="00FA6598">
        <w:rPr>
          <w:rFonts w:cstheme="minorHAnsi"/>
          <w:sz w:val="24"/>
          <w:szCs w:val="24"/>
        </w:rPr>
        <w:t xml:space="preserve">and reflect the views of the SCiP Alliance. </w:t>
      </w:r>
    </w:p>
    <w:p w14:paraId="327051B3" w14:textId="295DE195" w:rsidR="00C611C7" w:rsidRDefault="004D4BA8" w:rsidP="00F81956">
      <w:pPr>
        <w:pStyle w:val="ListParagraph"/>
        <w:numPr>
          <w:ilvl w:val="0"/>
          <w:numId w:val="11"/>
        </w:numPr>
        <w:rPr>
          <w:rFonts w:cstheme="minorHAnsi"/>
          <w:sz w:val="24"/>
          <w:szCs w:val="24"/>
        </w:rPr>
      </w:pPr>
      <w:r>
        <w:rPr>
          <w:rFonts w:cstheme="minorHAnsi"/>
          <w:sz w:val="24"/>
          <w:szCs w:val="24"/>
        </w:rPr>
        <w:t>Members are expected to feedback to and seek views from their own networks.</w:t>
      </w:r>
    </w:p>
    <w:p w14:paraId="61DB8AD8" w14:textId="78296882" w:rsidR="007E6C26" w:rsidRDefault="007E6C26" w:rsidP="007E6C26">
      <w:pPr>
        <w:rPr>
          <w:rFonts w:cstheme="minorHAnsi"/>
          <w:b/>
          <w:bCs/>
          <w:sz w:val="24"/>
          <w:szCs w:val="24"/>
        </w:rPr>
      </w:pPr>
      <w:r w:rsidRPr="007E6C26">
        <w:rPr>
          <w:rFonts w:cstheme="minorHAnsi"/>
          <w:b/>
          <w:bCs/>
          <w:sz w:val="24"/>
          <w:szCs w:val="24"/>
        </w:rPr>
        <w:t xml:space="preserve">The </w:t>
      </w:r>
      <w:r w:rsidR="00B74F99">
        <w:rPr>
          <w:rFonts w:cstheme="minorHAnsi"/>
          <w:b/>
          <w:bCs/>
          <w:sz w:val="24"/>
          <w:szCs w:val="24"/>
        </w:rPr>
        <w:t>R</w:t>
      </w:r>
      <w:r w:rsidRPr="007E6C26">
        <w:rPr>
          <w:rFonts w:cstheme="minorHAnsi"/>
          <w:b/>
          <w:bCs/>
          <w:sz w:val="24"/>
          <w:szCs w:val="24"/>
        </w:rPr>
        <w:t>ole of the Hub Chair</w:t>
      </w:r>
      <w:r w:rsidR="0086526D">
        <w:rPr>
          <w:rFonts w:cstheme="minorHAnsi"/>
          <w:b/>
          <w:bCs/>
          <w:sz w:val="24"/>
          <w:szCs w:val="24"/>
        </w:rPr>
        <w:t xml:space="preserve"> </w:t>
      </w:r>
    </w:p>
    <w:p w14:paraId="69BBFFA2" w14:textId="0E5C4C58" w:rsidR="0086526D" w:rsidRDefault="0086526D" w:rsidP="0086526D">
      <w:pPr>
        <w:pStyle w:val="ListParagraph"/>
        <w:numPr>
          <w:ilvl w:val="0"/>
          <w:numId w:val="13"/>
        </w:numPr>
        <w:rPr>
          <w:rFonts w:cstheme="minorHAnsi"/>
          <w:sz w:val="24"/>
          <w:szCs w:val="24"/>
        </w:rPr>
      </w:pPr>
      <w:r>
        <w:rPr>
          <w:rFonts w:cstheme="minorHAnsi"/>
          <w:sz w:val="24"/>
          <w:szCs w:val="24"/>
        </w:rPr>
        <w:t xml:space="preserve">To chair meetings of the Hub in an impartial, </w:t>
      </w:r>
      <w:proofErr w:type="gramStart"/>
      <w:r>
        <w:rPr>
          <w:rFonts w:cstheme="minorHAnsi"/>
          <w:sz w:val="24"/>
          <w:szCs w:val="24"/>
        </w:rPr>
        <w:t>str</w:t>
      </w:r>
      <w:r w:rsidR="00212D77">
        <w:rPr>
          <w:rFonts w:cstheme="minorHAnsi"/>
          <w:sz w:val="24"/>
          <w:szCs w:val="24"/>
        </w:rPr>
        <w:t>uctured</w:t>
      </w:r>
      <w:proofErr w:type="gramEnd"/>
      <w:r w:rsidR="00212D77">
        <w:rPr>
          <w:rFonts w:cstheme="minorHAnsi"/>
          <w:sz w:val="24"/>
          <w:szCs w:val="24"/>
        </w:rPr>
        <w:t xml:space="preserve"> and orde</w:t>
      </w:r>
      <w:r w:rsidR="005E48BD">
        <w:rPr>
          <w:rFonts w:cstheme="minorHAnsi"/>
          <w:sz w:val="24"/>
          <w:szCs w:val="24"/>
        </w:rPr>
        <w:t xml:space="preserve">rly manner. </w:t>
      </w:r>
    </w:p>
    <w:p w14:paraId="05E99062" w14:textId="177BBBA8" w:rsidR="005E48BD" w:rsidRDefault="005E48BD" w:rsidP="0086526D">
      <w:pPr>
        <w:pStyle w:val="ListParagraph"/>
        <w:numPr>
          <w:ilvl w:val="0"/>
          <w:numId w:val="13"/>
        </w:numPr>
        <w:rPr>
          <w:rFonts w:cstheme="minorHAnsi"/>
          <w:sz w:val="24"/>
          <w:szCs w:val="24"/>
        </w:rPr>
      </w:pPr>
      <w:r>
        <w:rPr>
          <w:rFonts w:cstheme="minorHAnsi"/>
          <w:sz w:val="24"/>
          <w:szCs w:val="24"/>
        </w:rPr>
        <w:t xml:space="preserve">With the Vice-Chair </w:t>
      </w:r>
      <w:r w:rsidR="00A966A2">
        <w:rPr>
          <w:rFonts w:cstheme="minorHAnsi"/>
          <w:sz w:val="24"/>
          <w:szCs w:val="24"/>
        </w:rPr>
        <w:t>plan,</w:t>
      </w:r>
      <w:r>
        <w:rPr>
          <w:rFonts w:cstheme="minorHAnsi"/>
          <w:sz w:val="24"/>
          <w:szCs w:val="24"/>
        </w:rPr>
        <w:t xml:space="preserve"> the agenda for Hub meetings. </w:t>
      </w:r>
    </w:p>
    <w:p w14:paraId="39A4981A" w14:textId="1968CB34" w:rsidR="005E48BD" w:rsidRDefault="00380847" w:rsidP="0086526D">
      <w:pPr>
        <w:pStyle w:val="ListParagraph"/>
        <w:numPr>
          <w:ilvl w:val="0"/>
          <w:numId w:val="13"/>
        </w:numPr>
        <w:rPr>
          <w:rFonts w:cstheme="minorHAnsi"/>
          <w:sz w:val="24"/>
          <w:szCs w:val="24"/>
        </w:rPr>
      </w:pPr>
      <w:r>
        <w:rPr>
          <w:rFonts w:cstheme="minorHAnsi"/>
          <w:sz w:val="24"/>
          <w:szCs w:val="24"/>
        </w:rPr>
        <w:t xml:space="preserve">To represent the Hub at meetings, seminars, conferences, briefings etc. as appropriate, with prior discussion with the Vice-Chair and if appropriate input from the </w:t>
      </w:r>
      <w:r w:rsidR="00A966A2">
        <w:rPr>
          <w:rFonts w:cstheme="minorHAnsi"/>
          <w:sz w:val="24"/>
          <w:szCs w:val="24"/>
        </w:rPr>
        <w:t xml:space="preserve">Hub. </w:t>
      </w:r>
    </w:p>
    <w:p w14:paraId="64484E13" w14:textId="7D913EB1" w:rsidR="00A966A2" w:rsidRDefault="00A966A2" w:rsidP="0086526D">
      <w:pPr>
        <w:pStyle w:val="ListParagraph"/>
        <w:numPr>
          <w:ilvl w:val="0"/>
          <w:numId w:val="13"/>
        </w:numPr>
        <w:rPr>
          <w:rFonts w:cstheme="minorHAnsi"/>
          <w:sz w:val="24"/>
          <w:szCs w:val="24"/>
        </w:rPr>
      </w:pPr>
      <w:r>
        <w:rPr>
          <w:rFonts w:cstheme="minorHAnsi"/>
          <w:sz w:val="24"/>
          <w:szCs w:val="24"/>
        </w:rPr>
        <w:t xml:space="preserve">To act as a single point of contact for </w:t>
      </w:r>
      <w:r w:rsidR="00B74F99">
        <w:rPr>
          <w:rFonts w:cstheme="minorHAnsi"/>
          <w:sz w:val="24"/>
          <w:szCs w:val="24"/>
        </w:rPr>
        <w:t xml:space="preserve">members and prospective members. </w:t>
      </w:r>
    </w:p>
    <w:p w14:paraId="5DD5F118" w14:textId="41CEAD8E" w:rsidR="00B74F99" w:rsidRDefault="00B74F99" w:rsidP="00B74F99">
      <w:pPr>
        <w:rPr>
          <w:rFonts w:cstheme="minorHAnsi"/>
          <w:b/>
          <w:bCs/>
          <w:sz w:val="24"/>
          <w:szCs w:val="24"/>
        </w:rPr>
      </w:pPr>
      <w:r w:rsidRPr="00B74F99">
        <w:rPr>
          <w:rFonts w:cstheme="minorHAnsi"/>
          <w:b/>
          <w:bCs/>
          <w:sz w:val="24"/>
          <w:szCs w:val="24"/>
        </w:rPr>
        <w:t xml:space="preserve">The Role of the Hub </w:t>
      </w:r>
      <w:r>
        <w:rPr>
          <w:rFonts w:cstheme="minorHAnsi"/>
          <w:b/>
          <w:bCs/>
          <w:sz w:val="24"/>
          <w:szCs w:val="24"/>
        </w:rPr>
        <w:t>Vice-</w:t>
      </w:r>
      <w:r w:rsidRPr="00B74F99">
        <w:rPr>
          <w:rFonts w:cstheme="minorHAnsi"/>
          <w:b/>
          <w:bCs/>
          <w:sz w:val="24"/>
          <w:szCs w:val="24"/>
        </w:rPr>
        <w:t xml:space="preserve">Chair </w:t>
      </w:r>
    </w:p>
    <w:p w14:paraId="30E4F58E" w14:textId="62FC913D" w:rsidR="00B74F99" w:rsidRPr="0067517B" w:rsidRDefault="00B74F99" w:rsidP="00B74F99">
      <w:pPr>
        <w:pStyle w:val="ListParagraph"/>
        <w:numPr>
          <w:ilvl w:val="0"/>
          <w:numId w:val="14"/>
        </w:numPr>
        <w:rPr>
          <w:rFonts w:cstheme="minorHAnsi"/>
          <w:b/>
          <w:bCs/>
          <w:sz w:val="24"/>
          <w:szCs w:val="24"/>
        </w:rPr>
      </w:pPr>
      <w:r>
        <w:rPr>
          <w:rFonts w:cstheme="minorHAnsi"/>
          <w:sz w:val="24"/>
          <w:szCs w:val="24"/>
        </w:rPr>
        <w:t xml:space="preserve">To chair the </w:t>
      </w:r>
      <w:r w:rsidR="0067517B">
        <w:rPr>
          <w:rFonts w:cstheme="minorHAnsi"/>
          <w:sz w:val="24"/>
          <w:szCs w:val="24"/>
        </w:rPr>
        <w:t xml:space="preserve">Hub meetings in the absence of the Chair. </w:t>
      </w:r>
    </w:p>
    <w:p w14:paraId="4457A2A4" w14:textId="5AE25DD7" w:rsidR="0067517B" w:rsidRPr="0067517B" w:rsidRDefault="0067517B" w:rsidP="00B74F99">
      <w:pPr>
        <w:pStyle w:val="ListParagraph"/>
        <w:numPr>
          <w:ilvl w:val="0"/>
          <w:numId w:val="14"/>
        </w:numPr>
        <w:rPr>
          <w:rFonts w:cstheme="minorHAnsi"/>
          <w:b/>
          <w:bCs/>
          <w:sz w:val="24"/>
          <w:szCs w:val="24"/>
        </w:rPr>
      </w:pPr>
      <w:r>
        <w:rPr>
          <w:rFonts w:cstheme="minorHAnsi"/>
          <w:sz w:val="24"/>
          <w:szCs w:val="24"/>
        </w:rPr>
        <w:t>To participate in planning the agenda with the Chair.</w:t>
      </w:r>
    </w:p>
    <w:p w14:paraId="481F1ABD" w14:textId="174A0780" w:rsidR="00B74F99" w:rsidRPr="009F1C68" w:rsidRDefault="0067517B" w:rsidP="00B74F99">
      <w:pPr>
        <w:pStyle w:val="ListParagraph"/>
        <w:numPr>
          <w:ilvl w:val="0"/>
          <w:numId w:val="14"/>
        </w:numPr>
        <w:rPr>
          <w:rFonts w:cstheme="minorHAnsi"/>
          <w:b/>
          <w:bCs/>
          <w:sz w:val="24"/>
          <w:szCs w:val="24"/>
        </w:rPr>
      </w:pPr>
      <w:r>
        <w:rPr>
          <w:rFonts w:cstheme="minorHAnsi"/>
          <w:sz w:val="24"/>
          <w:szCs w:val="24"/>
        </w:rPr>
        <w:t xml:space="preserve">To deputise for the Chair at meetings, seminars, conferences, briefings etc., in the absence of the Chair. </w:t>
      </w:r>
    </w:p>
    <w:p w14:paraId="46B599E0" w14:textId="11F294C2" w:rsidR="0032607F" w:rsidRDefault="00F61492">
      <w:pPr>
        <w:rPr>
          <w:rFonts w:cstheme="minorHAnsi"/>
          <w:b/>
          <w:bCs/>
          <w:sz w:val="24"/>
          <w:szCs w:val="24"/>
        </w:rPr>
      </w:pPr>
      <w:r>
        <w:rPr>
          <w:rFonts w:cstheme="minorHAnsi"/>
          <w:b/>
          <w:bCs/>
          <w:sz w:val="24"/>
          <w:szCs w:val="24"/>
        </w:rPr>
        <w:t>Chair</w:t>
      </w:r>
      <w:r w:rsidR="0032607F" w:rsidRPr="00942751">
        <w:rPr>
          <w:rFonts w:cstheme="minorHAnsi"/>
          <w:b/>
          <w:bCs/>
          <w:sz w:val="24"/>
          <w:szCs w:val="24"/>
        </w:rPr>
        <w:t>/Vice-</w:t>
      </w:r>
      <w:r>
        <w:rPr>
          <w:rFonts w:cstheme="minorHAnsi"/>
          <w:b/>
          <w:bCs/>
          <w:sz w:val="24"/>
          <w:szCs w:val="24"/>
        </w:rPr>
        <w:t>Chair</w:t>
      </w:r>
      <w:r w:rsidR="0032607F" w:rsidRPr="00942751">
        <w:rPr>
          <w:rFonts w:cstheme="minorHAnsi"/>
          <w:b/>
          <w:bCs/>
          <w:sz w:val="24"/>
          <w:szCs w:val="24"/>
        </w:rPr>
        <w:t xml:space="preserve"> arrangements</w:t>
      </w:r>
    </w:p>
    <w:p w14:paraId="3FEA112C" w14:textId="68C2485F" w:rsidR="00E64302" w:rsidRDefault="004F16A4">
      <w:pPr>
        <w:rPr>
          <w:rFonts w:cstheme="minorHAnsi"/>
          <w:sz w:val="24"/>
          <w:szCs w:val="24"/>
        </w:rPr>
      </w:pPr>
      <w:r w:rsidRPr="00942751">
        <w:rPr>
          <w:rFonts w:cstheme="minorHAnsi"/>
          <w:sz w:val="24"/>
          <w:szCs w:val="24"/>
        </w:rPr>
        <w:t xml:space="preserve">The Lincolnshire and East Midlands SCiP Alliance </w:t>
      </w:r>
      <w:r w:rsidR="009A2F13">
        <w:rPr>
          <w:rFonts w:cstheme="minorHAnsi"/>
          <w:sz w:val="24"/>
          <w:szCs w:val="24"/>
        </w:rPr>
        <w:t>Hub</w:t>
      </w:r>
      <w:r w:rsidRPr="00942751">
        <w:rPr>
          <w:rFonts w:cstheme="minorHAnsi"/>
          <w:sz w:val="24"/>
          <w:szCs w:val="24"/>
        </w:rPr>
        <w:t xml:space="preserve"> will be </w:t>
      </w:r>
      <w:r w:rsidR="00F61492">
        <w:rPr>
          <w:rFonts w:cstheme="minorHAnsi"/>
          <w:sz w:val="24"/>
          <w:szCs w:val="24"/>
        </w:rPr>
        <w:t>Chair</w:t>
      </w:r>
      <w:r w:rsidRPr="00942751">
        <w:rPr>
          <w:rFonts w:cstheme="minorHAnsi"/>
          <w:sz w:val="24"/>
          <w:szCs w:val="24"/>
        </w:rPr>
        <w:t xml:space="preserve">ed by the lead organisation, LiNCHigher. In the event the lead organisation is transferred to another organisation the </w:t>
      </w:r>
      <w:r w:rsidR="00F61492">
        <w:rPr>
          <w:rFonts w:cstheme="minorHAnsi"/>
          <w:sz w:val="24"/>
          <w:szCs w:val="24"/>
        </w:rPr>
        <w:t>Chair</w:t>
      </w:r>
      <w:r w:rsidRPr="00942751">
        <w:rPr>
          <w:rFonts w:cstheme="minorHAnsi"/>
          <w:sz w:val="24"/>
          <w:szCs w:val="24"/>
        </w:rPr>
        <w:t xml:space="preserve">ing of meetings moves to the new organisation. </w:t>
      </w:r>
    </w:p>
    <w:p w14:paraId="390345F0" w14:textId="2509C598" w:rsidR="006A4E40" w:rsidRDefault="00317DF3">
      <w:pPr>
        <w:rPr>
          <w:rFonts w:cstheme="minorHAnsi"/>
          <w:sz w:val="24"/>
          <w:szCs w:val="24"/>
        </w:rPr>
      </w:pPr>
      <w:r w:rsidRPr="00317DF3">
        <w:rPr>
          <w:rFonts w:cstheme="minorHAnsi"/>
          <w:sz w:val="24"/>
          <w:szCs w:val="24"/>
        </w:rPr>
        <w:t xml:space="preserve">A vote of no confidence is a statement or vote which stipulates that a person in a position of responsibility (chair or vice chair) is no longer deemed fit to hold that position, perhaps because they are inadequate in some respect, are failing to carry out obligations, have a conflict of interest or are making decisions that other members feel detrimental. </w:t>
      </w:r>
    </w:p>
    <w:p w14:paraId="6434EE58" w14:textId="77777777" w:rsidR="00BC2730" w:rsidRDefault="00BC2730">
      <w:pPr>
        <w:rPr>
          <w:rFonts w:cstheme="minorHAnsi"/>
          <w:sz w:val="24"/>
          <w:szCs w:val="24"/>
        </w:rPr>
      </w:pPr>
    </w:p>
    <w:p w14:paraId="2691ED5C" w14:textId="77777777" w:rsidR="00BC2730" w:rsidRDefault="00BC2730">
      <w:pPr>
        <w:rPr>
          <w:rFonts w:cstheme="minorHAnsi"/>
          <w:sz w:val="24"/>
          <w:szCs w:val="24"/>
        </w:rPr>
      </w:pPr>
    </w:p>
    <w:p w14:paraId="3CBF07D4" w14:textId="77777777" w:rsidR="00BC2730" w:rsidRDefault="00BC2730">
      <w:pPr>
        <w:rPr>
          <w:rFonts w:cstheme="minorHAnsi"/>
          <w:sz w:val="24"/>
          <w:szCs w:val="24"/>
        </w:rPr>
      </w:pPr>
    </w:p>
    <w:p w14:paraId="09A02F08" w14:textId="77777777" w:rsidR="00BC2730" w:rsidRDefault="00BC2730">
      <w:pPr>
        <w:rPr>
          <w:rFonts w:cstheme="minorHAnsi"/>
          <w:sz w:val="24"/>
          <w:szCs w:val="24"/>
        </w:rPr>
      </w:pPr>
    </w:p>
    <w:p w14:paraId="4A01190F" w14:textId="079C1361" w:rsidR="0032607F" w:rsidRPr="00942751" w:rsidRDefault="00DC5560">
      <w:pPr>
        <w:rPr>
          <w:rFonts w:cstheme="minorHAnsi"/>
          <w:sz w:val="24"/>
          <w:szCs w:val="24"/>
        </w:rPr>
      </w:pPr>
      <w:r w:rsidRPr="00942751">
        <w:rPr>
          <w:rFonts w:cstheme="minorHAnsi"/>
          <w:sz w:val="24"/>
          <w:szCs w:val="24"/>
        </w:rPr>
        <w:t xml:space="preserve">In the instance the group provides a vote of no confidence in the </w:t>
      </w:r>
      <w:r>
        <w:rPr>
          <w:rFonts w:cstheme="minorHAnsi"/>
          <w:sz w:val="24"/>
          <w:szCs w:val="24"/>
        </w:rPr>
        <w:t>Chair they</w:t>
      </w:r>
      <w:r w:rsidR="00317DF3" w:rsidRPr="00317DF3">
        <w:rPr>
          <w:rFonts w:cstheme="minorHAnsi"/>
          <w:sz w:val="24"/>
          <w:szCs w:val="24"/>
        </w:rPr>
        <w:t xml:space="preserve"> may be removed by </w:t>
      </w:r>
      <w:r w:rsidR="006A4E40">
        <w:rPr>
          <w:rFonts w:cstheme="minorHAnsi"/>
          <w:sz w:val="24"/>
          <w:szCs w:val="24"/>
        </w:rPr>
        <w:t>a</w:t>
      </w:r>
      <w:r>
        <w:rPr>
          <w:rFonts w:cstheme="minorHAnsi"/>
          <w:sz w:val="24"/>
          <w:szCs w:val="24"/>
        </w:rPr>
        <w:t xml:space="preserve">n individual </w:t>
      </w:r>
      <w:r w:rsidR="00317DF3" w:rsidRPr="00317DF3">
        <w:rPr>
          <w:rFonts w:cstheme="minorHAnsi"/>
          <w:sz w:val="24"/>
          <w:szCs w:val="24"/>
        </w:rPr>
        <w:t>if seconded by</w:t>
      </w:r>
      <w:r>
        <w:rPr>
          <w:rFonts w:cstheme="minorHAnsi"/>
          <w:sz w:val="24"/>
          <w:szCs w:val="24"/>
        </w:rPr>
        <w:t xml:space="preserve"> a third of </w:t>
      </w:r>
      <w:r w:rsidR="00B8539D">
        <w:rPr>
          <w:rFonts w:cstheme="minorHAnsi"/>
          <w:sz w:val="24"/>
          <w:szCs w:val="24"/>
        </w:rPr>
        <w:t xml:space="preserve">Hub </w:t>
      </w:r>
      <w:r>
        <w:rPr>
          <w:rFonts w:cstheme="minorHAnsi"/>
          <w:sz w:val="24"/>
          <w:szCs w:val="24"/>
        </w:rPr>
        <w:t>members</w:t>
      </w:r>
      <w:r w:rsidR="00317DF3" w:rsidRPr="00317DF3">
        <w:rPr>
          <w:rFonts w:cstheme="minorHAnsi"/>
          <w:sz w:val="24"/>
          <w:szCs w:val="24"/>
        </w:rPr>
        <w:t>. A proposal for a vote of ‘no confidence’ should be tabled as an urgent business item</w:t>
      </w:r>
      <w:r>
        <w:rPr>
          <w:rFonts w:cstheme="minorHAnsi"/>
          <w:sz w:val="24"/>
          <w:szCs w:val="24"/>
        </w:rPr>
        <w:t xml:space="preserve"> on the agenda</w:t>
      </w:r>
      <w:r w:rsidR="00317DF3" w:rsidRPr="00317DF3">
        <w:rPr>
          <w:rFonts w:cstheme="minorHAnsi"/>
          <w:sz w:val="24"/>
          <w:szCs w:val="24"/>
        </w:rPr>
        <w:t xml:space="preserve">. </w:t>
      </w:r>
      <w:r w:rsidR="0032607F" w:rsidRPr="00942751">
        <w:rPr>
          <w:rFonts w:cstheme="minorHAnsi"/>
          <w:sz w:val="24"/>
          <w:szCs w:val="24"/>
        </w:rPr>
        <w:t xml:space="preserve">The members shall appoint a </w:t>
      </w:r>
      <w:r w:rsidR="00F61492">
        <w:rPr>
          <w:rFonts w:cstheme="minorHAnsi"/>
          <w:sz w:val="24"/>
          <w:szCs w:val="24"/>
        </w:rPr>
        <w:t>Chair</w:t>
      </w:r>
      <w:r w:rsidR="0032607F" w:rsidRPr="00942751">
        <w:rPr>
          <w:rFonts w:cstheme="minorHAnsi"/>
          <w:sz w:val="24"/>
          <w:szCs w:val="24"/>
        </w:rPr>
        <w:t xml:space="preserve"> and Vice-</w:t>
      </w:r>
      <w:r w:rsidR="00F61492">
        <w:rPr>
          <w:rFonts w:cstheme="minorHAnsi"/>
          <w:sz w:val="24"/>
          <w:szCs w:val="24"/>
        </w:rPr>
        <w:t>Chair</w:t>
      </w:r>
      <w:r w:rsidR="0032607F" w:rsidRPr="00942751">
        <w:rPr>
          <w:rFonts w:cstheme="minorHAnsi"/>
          <w:sz w:val="24"/>
          <w:szCs w:val="24"/>
        </w:rPr>
        <w:t xml:space="preserve"> through a process agreed by the </w:t>
      </w:r>
      <w:r w:rsidR="009A2F13">
        <w:rPr>
          <w:rFonts w:cstheme="minorHAnsi"/>
          <w:sz w:val="24"/>
          <w:szCs w:val="24"/>
        </w:rPr>
        <w:t>Hub</w:t>
      </w:r>
      <w:r w:rsidR="0032607F" w:rsidRPr="00942751">
        <w:rPr>
          <w:rFonts w:cstheme="minorHAnsi"/>
          <w:sz w:val="24"/>
          <w:szCs w:val="24"/>
        </w:rPr>
        <w:t xml:space="preserve">. </w:t>
      </w:r>
    </w:p>
    <w:p w14:paraId="11EDC288" w14:textId="5D464E5F" w:rsidR="0032607F" w:rsidRPr="00942751" w:rsidRDefault="0032607F">
      <w:pPr>
        <w:rPr>
          <w:rFonts w:cstheme="minorHAnsi"/>
          <w:sz w:val="24"/>
          <w:szCs w:val="24"/>
        </w:rPr>
      </w:pPr>
      <w:r w:rsidRPr="00942751">
        <w:rPr>
          <w:rFonts w:cstheme="minorHAnsi"/>
          <w:sz w:val="24"/>
          <w:szCs w:val="24"/>
        </w:rPr>
        <w:t xml:space="preserve">The </w:t>
      </w:r>
      <w:r w:rsidR="00F61492">
        <w:rPr>
          <w:rFonts w:cstheme="minorHAnsi"/>
          <w:sz w:val="24"/>
          <w:szCs w:val="24"/>
        </w:rPr>
        <w:t>Chair</w:t>
      </w:r>
      <w:r w:rsidRPr="00942751">
        <w:rPr>
          <w:rFonts w:cstheme="minorHAnsi"/>
          <w:sz w:val="24"/>
          <w:szCs w:val="24"/>
        </w:rPr>
        <w:t xml:space="preserve"> and Vice-</w:t>
      </w:r>
      <w:r w:rsidR="00F61492">
        <w:rPr>
          <w:rFonts w:cstheme="minorHAnsi"/>
          <w:sz w:val="24"/>
          <w:szCs w:val="24"/>
        </w:rPr>
        <w:t>Chair</w:t>
      </w:r>
      <w:r w:rsidRPr="00942751">
        <w:rPr>
          <w:rFonts w:cstheme="minorHAnsi"/>
          <w:sz w:val="24"/>
          <w:szCs w:val="24"/>
        </w:rPr>
        <w:t xml:space="preserve"> will serve a term of three years. Both may seek re-election through normal election process</w:t>
      </w:r>
      <w:r w:rsidR="00CE1BDE">
        <w:rPr>
          <w:rFonts w:cstheme="minorHAnsi"/>
          <w:sz w:val="24"/>
          <w:szCs w:val="24"/>
        </w:rPr>
        <w:t xml:space="preserve"> (</w:t>
      </w:r>
      <w:r w:rsidR="00CE1BDE">
        <w:t>self-nominate or, with their consent, be nominated by other members of the network</w:t>
      </w:r>
      <w:r w:rsidR="009A3BE7">
        <w:t>.</w:t>
      </w:r>
      <w:r w:rsidR="00CE1BDE">
        <w:t xml:space="preserve"> Nominees must be present at the meeting </w:t>
      </w:r>
      <w:proofErr w:type="gramStart"/>
      <w:r w:rsidR="00CE1BDE">
        <w:t>in order to</w:t>
      </w:r>
      <w:proofErr w:type="gramEnd"/>
      <w:r w:rsidR="00CE1BDE">
        <w:t xml:space="preserve"> stand for election</w:t>
      </w:r>
      <w:r w:rsidR="009A3BE7">
        <w:t xml:space="preserve">. </w:t>
      </w:r>
      <w:r w:rsidR="008229D6">
        <w:t>Nominations will be submitted to a named officer</w:t>
      </w:r>
      <w:r w:rsidR="009A3BE7">
        <w:t xml:space="preserve">). </w:t>
      </w:r>
    </w:p>
    <w:p w14:paraId="684A9738" w14:textId="73D2F85C" w:rsidR="004F16A4" w:rsidRPr="00942751" w:rsidRDefault="004F16A4">
      <w:pPr>
        <w:rPr>
          <w:rFonts w:cstheme="minorHAnsi"/>
          <w:b/>
          <w:bCs/>
          <w:sz w:val="24"/>
          <w:szCs w:val="24"/>
        </w:rPr>
      </w:pPr>
      <w:r w:rsidRPr="00942751">
        <w:rPr>
          <w:rFonts w:cstheme="minorHAnsi"/>
          <w:b/>
          <w:bCs/>
          <w:sz w:val="24"/>
          <w:szCs w:val="24"/>
        </w:rPr>
        <w:t>Meetings and decision making</w:t>
      </w:r>
    </w:p>
    <w:p w14:paraId="7F8ED2EF" w14:textId="33898CF4" w:rsidR="004F16A4" w:rsidRDefault="00A60EE0">
      <w:pPr>
        <w:rPr>
          <w:rFonts w:cstheme="minorHAnsi"/>
          <w:sz w:val="24"/>
          <w:szCs w:val="24"/>
        </w:rPr>
      </w:pPr>
      <w:r>
        <w:rPr>
          <w:rFonts w:cstheme="minorHAnsi"/>
          <w:sz w:val="24"/>
          <w:szCs w:val="24"/>
        </w:rPr>
        <w:t>I</w:t>
      </w:r>
      <w:r w:rsidR="004F16A4" w:rsidRPr="00942751">
        <w:rPr>
          <w:rFonts w:cstheme="minorHAnsi"/>
          <w:sz w:val="24"/>
          <w:szCs w:val="24"/>
        </w:rPr>
        <w:t>n keep</w:t>
      </w:r>
      <w:r>
        <w:rPr>
          <w:rFonts w:cstheme="minorHAnsi"/>
          <w:sz w:val="24"/>
          <w:szCs w:val="24"/>
        </w:rPr>
        <w:t>ing</w:t>
      </w:r>
      <w:r w:rsidR="004F16A4" w:rsidRPr="00942751">
        <w:rPr>
          <w:rFonts w:cstheme="minorHAnsi"/>
          <w:sz w:val="24"/>
          <w:szCs w:val="24"/>
        </w:rPr>
        <w:t xml:space="preserve"> with the collaborative and consultative nature of the </w:t>
      </w:r>
      <w:r w:rsidR="009A2F13">
        <w:rPr>
          <w:rFonts w:cstheme="minorHAnsi"/>
          <w:sz w:val="24"/>
          <w:szCs w:val="24"/>
        </w:rPr>
        <w:t>Hub</w:t>
      </w:r>
      <w:r w:rsidR="004F16A4" w:rsidRPr="00942751">
        <w:rPr>
          <w:rFonts w:cstheme="minorHAnsi"/>
          <w:sz w:val="24"/>
          <w:szCs w:val="24"/>
        </w:rPr>
        <w:t xml:space="preserve">, actions, </w:t>
      </w:r>
      <w:proofErr w:type="gramStart"/>
      <w:r w:rsidR="004F16A4" w:rsidRPr="00942751">
        <w:rPr>
          <w:rFonts w:cstheme="minorHAnsi"/>
          <w:sz w:val="24"/>
          <w:szCs w:val="24"/>
        </w:rPr>
        <w:t>resolutions</w:t>
      </w:r>
      <w:proofErr w:type="gramEnd"/>
      <w:r w:rsidR="004F16A4" w:rsidRPr="00942751">
        <w:rPr>
          <w:rFonts w:cstheme="minorHAnsi"/>
          <w:sz w:val="24"/>
          <w:szCs w:val="24"/>
        </w:rPr>
        <w:t xml:space="preserve"> and recommendations shall, wherever possible, be agreed by consensus. </w:t>
      </w:r>
      <w:r w:rsidR="00682934" w:rsidRPr="00942751">
        <w:rPr>
          <w:rFonts w:cstheme="minorHAnsi"/>
          <w:sz w:val="24"/>
          <w:szCs w:val="24"/>
        </w:rPr>
        <w:t xml:space="preserve">Only in the rare and exceptional circumstances where consensus cannon be reached, and where a matter is both urgent and necessary, shall resolutions be passed by a simple majority of those present with each member organisation casting one vote, as directed by the meeting’s </w:t>
      </w:r>
      <w:r w:rsidR="00F61492">
        <w:rPr>
          <w:rFonts w:cstheme="minorHAnsi"/>
          <w:sz w:val="24"/>
          <w:szCs w:val="24"/>
        </w:rPr>
        <w:t>Chair</w:t>
      </w:r>
      <w:r w:rsidR="00682934" w:rsidRPr="00942751">
        <w:rPr>
          <w:rFonts w:cstheme="minorHAnsi"/>
          <w:sz w:val="24"/>
          <w:szCs w:val="24"/>
        </w:rPr>
        <w:t xml:space="preserve">. In the event of equal vote, the </w:t>
      </w:r>
      <w:r w:rsidR="00F61492">
        <w:rPr>
          <w:rFonts w:cstheme="minorHAnsi"/>
          <w:sz w:val="24"/>
          <w:szCs w:val="24"/>
        </w:rPr>
        <w:t>Chair</w:t>
      </w:r>
      <w:r w:rsidR="00682934" w:rsidRPr="00942751">
        <w:rPr>
          <w:rFonts w:cstheme="minorHAnsi"/>
          <w:sz w:val="24"/>
          <w:szCs w:val="24"/>
        </w:rPr>
        <w:t xml:space="preserve"> shall have a casting vote. </w:t>
      </w:r>
    </w:p>
    <w:p w14:paraId="1BF3AD3B" w14:textId="307D1FB1" w:rsidR="00F81956" w:rsidRDefault="00F81956">
      <w:pPr>
        <w:rPr>
          <w:rFonts w:cstheme="minorHAnsi"/>
          <w:b/>
          <w:bCs/>
          <w:sz w:val="24"/>
          <w:szCs w:val="24"/>
        </w:rPr>
      </w:pPr>
      <w:r w:rsidRPr="00F81956">
        <w:rPr>
          <w:rFonts w:cstheme="minorHAnsi"/>
          <w:b/>
          <w:bCs/>
          <w:sz w:val="24"/>
          <w:szCs w:val="24"/>
        </w:rPr>
        <w:t>Secretariat</w:t>
      </w:r>
    </w:p>
    <w:p w14:paraId="4B3598A6" w14:textId="44383EB0" w:rsidR="004D7AF1" w:rsidRPr="004D7AF1" w:rsidRDefault="00E83A6A">
      <w:pPr>
        <w:rPr>
          <w:rFonts w:cstheme="minorHAnsi"/>
          <w:sz w:val="24"/>
          <w:szCs w:val="24"/>
        </w:rPr>
      </w:pPr>
      <w:r w:rsidRPr="00942751">
        <w:rPr>
          <w:rFonts w:cstheme="minorHAnsi"/>
          <w:sz w:val="24"/>
          <w:szCs w:val="24"/>
        </w:rPr>
        <w:t>As a minimum, agree actions, resolutions and recommendations shall be recorded and approved by consensus.</w:t>
      </w:r>
      <w:r>
        <w:rPr>
          <w:rFonts w:cstheme="minorHAnsi"/>
          <w:sz w:val="24"/>
          <w:szCs w:val="24"/>
        </w:rPr>
        <w:t xml:space="preserve"> T</w:t>
      </w:r>
      <w:r w:rsidR="00D86C55">
        <w:rPr>
          <w:rFonts w:cstheme="minorHAnsi"/>
          <w:sz w:val="24"/>
          <w:szCs w:val="24"/>
        </w:rPr>
        <w:t xml:space="preserve">he lead organisation </w:t>
      </w:r>
      <w:r w:rsidR="0062492E">
        <w:rPr>
          <w:rFonts w:cstheme="minorHAnsi"/>
          <w:sz w:val="24"/>
          <w:szCs w:val="24"/>
        </w:rPr>
        <w:t>will provide the secretariat to support this meeting who shall endeavour to ensure that:</w:t>
      </w:r>
    </w:p>
    <w:p w14:paraId="57D00AC0" w14:textId="4894E79C" w:rsidR="00F81956" w:rsidRDefault="00F81956" w:rsidP="00F81956">
      <w:pPr>
        <w:pStyle w:val="ListParagraph"/>
        <w:numPr>
          <w:ilvl w:val="0"/>
          <w:numId w:val="8"/>
        </w:numPr>
        <w:rPr>
          <w:rFonts w:cstheme="minorHAnsi"/>
          <w:sz w:val="24"/>
          <w:szCs w:val="24"/>
        </w:rPr>
      </w:pPr>
      <w:r>
        <w:rPr>
          <w:rFonts w:cstheme="minorHAnsi"/>
          <w:sz w:val="24"/>
          <w:szCs w:val="24"/>
        </w:rPr>
        <w:t xml:space="preserve">Minutes </w:t>
      </w:r>
      <w:r w:rsidR="0062492E">
        <w:rPr>
          <w:rFonts w:cstheme="minorHAnsi"/>
          <w:sz w:val="24"/>
          <w:szCs w:val="24"/>
        </w:rPr>
        <w:t xml:space="preserve">are circulated </w:t>
      </w:r>
      <w:r w:rsidR="006C3547">
        <w:rPr>
          <w:rFonts w:cstheme="minorHAnsi"/>
          <w:sz w:val="24"/>
          <w:szCs w:val="24"/>
        </w:rPr>
        <w:t xml:space="preserve">four weeks after each meeting and subsequently published on the SCiP Alliance and The Future Focus website. </w:t>
      </w:r>
    </w:p>
    <w:p w14:paraId="13863001" w14:textId="083CD7E2" w:rsidR="006C3547" w:rsidRDefault="006C3547" w:rsidP="00F81956">
      <w:pPr>
        <w:pStyle w:val="ListParagraph"/>
        <w:numPr>
          <w:ilvl w:val="0"/>
          <w:numId w:val="8"/>
        </w:numPr>
        <w:rPr>
          <w:rFonts w:cstheme="minorHAnsi"/>
          <w:sz w:val="24"/>
          <w:szCs w:val="24"/>
        </w:rPr>
      </w:pPr>
      <w:r>
        <w:rPr>
          <w:rFonts w:cstheme="minorHAnsi"/>
          <w:sz w:val="24"/>
          <w:szCs w:val="24"/>
        </w:rPr>
        <w:t xml:space="preserve">Agendas and papers are received by all members seven working das prior to meetings. </w:t>
      </w:r>
    </w:p>
    <w:p w14:paraId="2132A3AA" w14:textId="310B24F7" w:rsidR="006C3547" w:rsidRDefault="006C3547" w:rsidP="00F81956">
      <w:pPr>
        <w:pStyle w:val="ListParagraph"/>
        <w:numPr>
          <w:ilvl w:val="0"/>
          <w:numId w:val="8"/>
        </w:numPr>
        <w:rPr>
          <w:rFonts w:cstheme="minorHAnsi"/>
          <w:sz w:val="24"/>
          <w:szCs w:val="24"/>
        </w:rPr>
      </w:pPr>
      <w:r>
        <w:rPr>
          <w:rFonts w:cstheme="minorHAnsi"/>
          <w:sz w:val="24"/>
          <w:szCs w:val="24"/>
        </w:rPr>
        <w:t xml:space="preserve">Meetings are scheduled </w:t>
      </w:r>
      <w:r w:rsidR="001E4702">
        <w:rPr>
          <w:rFonts w:cstheme="minorHAnsi"/>
          <w:sz w:val="24"/>
          <w:szCs w:val="24"/>
        </w:rPr>
        <w:t>at least three</w:t>
      </w:r>
      <w:r>
        <w:rPr>
          <w:rFonts w:cstheme="minorHAnsi"/>
          <w:sz w:val="24"/>
          <w:szCs w:val="24"/>
        </w:rPr>
        <w:t xml:space="preserve"> months in advance</w:t>
      </w:r>
      <w:r w:rsidR="001E4702">
        <w:rPr>
          <w:rFonts w:cstheme="minorHAnsi"/>
          <w:sz w:val="24"/>
          <w:szCs w:val="24"/>
        </w:rPr>
        <w:t xml:space="preserve"> </w:t>
      </w:r>
      <w:r w:rsidR="00CA7E07">
        <w:rPr>
          <w:rFonts w:cstheme="minorHAnsi"/>
          <w:sz w:val="24"/>
          <w:szCs w:val="24"/>
        </w:rPr>
        <w:t xml:space="preserve">apart from in exceptional circumstances. </w:t>
      </w:r>
    </w:p>
    <w:p w14:paraId="332D2A58" w14:textId="150B919B" w:rsidR="0000566A" w:rsidRPr="00F81956" w:rsidRDefault="00F46227" w:rsidP="00F81956">
      <w:pPr>
        <w:pStyle w:val="ListParagraph"/>
        <w:numPr>
          <w:ilvl w:val="0"/>
          <w:numId w:val="8"/>
        </w:numPr>
        <w:rPr>
          <w:rFonts w:cstheme="minorHAnsi"/>
          <w:sz w:val="24"/>
          <w:szCs w:val="24"/>
        </w:rPr>
      </w:pPr>
      <w:r>
        <w:rPr>
          <w:rFonts w:cstheme="minorHAnsi"/>
          <w:sz w:val="24"/>
          <w:szCs w:val="24"/>
        </w:rPr>
        <w:t>Group members will be listed on the SCiP Alliance and The Future Focus website</w:t>
      </w:r>
      <w:r w:rsidR="005076FC">
        <w:rPr>
          <w:rFonts w:cstheme="minorHAnsi"/>
          <w:sz w:val="24"/>
          <w:szCs w:val="24"/>
        </w:rPr>
        <w:t xml:space="preserve"> along with terms of reference and meeting minutes. </w:t>
      </w:r>
    </w:p>
    <w:p w14:paraId="1ED094C2" w14:textId="681F4BD9" w:rsidR="00810844" w:rsidRDefault="00810844" w:rsidP="00810844">
      <w:pPr>
        <w:rPr>
          <w:rFonts w:cstheme="minorHAnsi"/>
          <w:b/>
          <w:bCs/>
          <w:sz w:val="24"/>
          <w:szCs w:val="24"/>
        </w:rPr>
      </w:pPr>
      <w:r>
        <w:rPr>
          <w:rFonts w:cstheme="minorHAnsi"/>
          <w:b/>
          <w:bCs/>
          <w:sz w:val="24"/>
          <w:szCs w:val="24"/>
        </w:rPr>
        <w:t>Proceedings</w:t>
      </w:r>
    </w:p>
    <w:p w14:paraId="245F403F" w14:textId="472CE53F" w:rsidR="00810844" w:rsidRDefault="00EF6971" w:rsidP="00EF6971">
      <w:pPr>
        <w:pStyle w:val="ListParagraph"/>
        <w:numPr>
          <w:ilvl w:val="0"/>
          <w:numId w:val="7"/>
        </w:numPr>
        <w:rPr>
          <w:rFonts w:cstheme="minorHAnsi"/>
          <w:sz w:val="24"/>
          <w:szCs w:val="24"/>
        </w:rPr>
      </w:pPr>
      <w:r>
        <w:rPr>
          <w:rFonts w:cstheme="minorHAnsi"/>
          <w:sz w:val="24"/>
          <w:szCs w:val="24"/>
        </w:rPr>
        <w:t xml:space="preserve">The </w:t>
      </w:r>
      <w:r w:rsidR="009A2F13">
        <w:rPr>
          <w:rFonts w:cstheme="minorHAnsi"/>
          <w:sz w:val="24"/>
          <w:szCs w:val="24"/>
        </w:rPr>
        <w:t>Hub</w:t>
      </w:r>
      <w:r>
        <w:rPr>
          <w:rFonts w:cstheme="minorHAnsi"/>
          <w:sz w:val="24"/>
          <w:szCs w:val="24"/>
        </w:rPr>
        <w:t xml:space="preserve"> will meet a minimum of </w:t>
      </w:r>
      <w:r w:rsidR="00AF043F">
        <w:rPr>
          <w:rFonts w:cstheme="minorHAnsi"/>
          <w:sz w:val="24"/>
          <w:szCs w:val="24"/>
        </w:rPr>
        <w:t>three</w:t>
      </w:r>
      <w:r>
        <w:rPr>
          <w:rFonts w:cstheme="minorHAnsi"/>
          <w:sz w:val="24"/>
          <w:szCs w:val="24"/>
        </w:rPr>
        <w:t xml:space="preserve"> times a year.</w:t>
      </w:r>
    </w:p>
    <w:p w14:paraId="6EE7A57C" w14:textId="72314B0E" w:rsidR="00EF6971" w:rsidRDefault="00EF6971" w:rsidP="00EF6971">
      <w:pPr>
        <w:pStyle w:val="ListParagraph"/>
        <w:numPr>
          <w:ilvl w:val="0"/>
          <w:numId w:val="7"/>
        </w:numPr>
        <w:rPr>
          <w:rFonts w:cstheme="minorHAnsi"/>
          <w:sz w:val="24"/>
          <w:szCs w:val="24"/>
        </w:rPr>
      </w:pPr>
      <w:r>
        <w:rPr>
          <w:rFonts w:cstheme="minorHAnsi"/>
          <w:sz w:val="24"/>
          <w:szCs w:val="24"/>
        </w:rPr>
        <w:t xml:space="preserve">Meetings will be held </w:t>
      </w:r>
      <w:r w:rsidR="00887441">
        <w:rPr>
          <w:rFonts w:cstheme="minorHAnsi"/>
          <w:sz w:val="24"/>
          <w:szCs w:val="24"/>
        </w:rPr>
        <w:t>virtually unless there is a need for members to meeting face-to-face.</w:t>
      </w:r>
    </w:p>
    <w:p w14:paraId="767B22A4" w14:textId="44F8EE0A" w:rsidR="00A32C1C" w:rsidRDefault="00887441" w:rsidP="0000586C">
      <w:pPr>
        <w:pStyle w:val="ListParagraph"/>
        <w:numPr>
          <w:ilvl w:val="0"/>
          <w:numId w:val="7"/>
        </w:numPr>
        <w:rPr>
          <w:rFonts w:cstheme="minorHAnsi"/>
          <w:sz w:val="24"/>
          <w:szCs w:val="24"/>
        </w:rPr>
      </w:pPr>
      <w:r w:rsidRPr="0000586C">
        <w:rPr>
          <w:rFonts w:cstheme="minorHAnsi"/>
          <w:sz w:val="24"/>
          <w:szCs w:val="24"/>
        </w:rPr>
        <w:t xml:space="preserve">Meetings will usually be </w:t>
      </w:r>
      <w:r w:rsidR="0000586C">
        <w:rPr>
          <w:rFonts w:cstheme="minorHAnsi"/>
          <w:sz w:val="24"/>
          <w:szCs w:val="24"/>
        </w:rPr>
        <w:t xml:space="preserve">held </w:t>
      </w:r>
      <w:r w:rsidR="00AF043F">
        <w:rPr>
          <w:rFonts w:cstheme="minorHAnsi"/>
          <w:sz w:val="24"/>
          <w:szCs w:val="24"/>
        </w:rPr>
        <w:t xml:space="preserve">February, </w:t>
      </w:r>
      <w:proofErr w:type="gramStart"/>
      <w:r w:rsidR="00AF043F">
        <w:rPr>
          <w:rFonts w:cstheme="minorHAnsi"/>
          <w:sz w:val="24"/>
          <w:szCs w:val="24"/>
        </w:rPr>
        <w:t>June</w:t>
      </w:r>
      <w:proofErr w:type="gramEnd"/>
      <w:r w:rsidR="00AF043F">
        <w:rPr>
          <w:rFonts w:cstheme="minorHAnsi"/>
          <w:sz w:val="24"/>
          <w:szCs w:val="24"/>
        </w:rPr>
        <w:t xml:space="preserve"> and October.</w:t>
      </w:r>
    </w:p>
    <w:p w14:paraId="4BB9DC30" w14:textId="6139019F" w:rsidR="00986F39" w:rsidRDefault="00AF043F" w:rsidP="00FA1726">
      <w:pPr>
        <w:pStyle w:val="ListParagraph"/>
        <w:numPr>
          <w:ilvl w:val="0"/>
          <w:numId w:val="7"/>
        </w:numPr>
        <w:rPr>
          <w:rFonts w:cstheme="minorHAnsi"/>
          <w:sz w:val="24"/>
          <w:szCs w:val="24"/>
        </w:rPr>
      </w:pPr>
      <w:r>
        <w:rPr>
          <w:rFonts w:cstheme="minorHAnsi"/>
          <w:sz w:val="24"/>
          <w:szCs w:val="24"/>
        </w:rPr>
        <w:t>Meeting agendas will be set and agree</w:t>
      </w:r>
      <w:r w:rsidR="00986F39">
        <w:rPr>
          <w:rFonts w:cstheme="minorHAnsi"/>
          <w:sz w:val="24"/>
          <w:szCs w:val="24"/>
        </w:rPr>
        <w:t xml:space="preserve"> with the </w:t>
      </w:r>
      <w:r w:rsidR="00F61492">
        <w:rPr>
          <w:rFonts w:cstheme="minorHAnsi"/>
          <w:sz w:val="24"/>
          <w:szCs w:val="24"/>
        </w:rPr>
        <w:t>Chair</w:t>
      </w:r>
      <w:r w:rsidR="00986F39">
        <w:rPr>
          <w:rFonts w:cstheme="minorHAnsi"/>
          <w:sz w:val="24"/>
          <w:szCs w:val="24"/>
        </w:rPr>
        <w:t>, members will have the opportunity to submit items for discussion.</w:t>
      </w:r>
    </w:p>
    <w:p w14:paraId="6300280C" w14:textId="0C4E2DFD" w:rsidR="00BC2730" w:rsidRDefault="00BC2730" w:rsidP="00BC2730">
      <w:pPr>
        <w:rPr>
          <w:rFonts w:cstheme="minorHAnsi"/>
          <w:sz w:val="24"/>
          <w:szCs w:val="24"/>
        </w:rPr>
      </w:pPr>
    </w:p>
    <w:p w14:paraId="2E4708F8" w14:textId="762FE590" w:rsidR="00BC2730" w:rsidRDefault="00BC2730" w:rsidP="00BC2730">
      <w:pPr>
        <w:rPr>
          <w:rFonts w:cstheme="minorHAnsi"/>
          <w:sz w:val="24"/>
          <w:szCs w:val="24"/>
        </w:rPr>
      </w:pPr>
    </w:p>
    <w:p w14:paraId="2686AC7E" w14:textId="77777777" w:rsidR="00BC2730" w:rsidRPr="00BC2730" w:rsidRDefault="00BC2730" w:rsidP="00BC2730">
      <w:pPr>
        <w:rPr>
          <w:rFonts w:cstheme="minorHAnsi"/>
          <w:sz w:val="24"/>
          <w:szCs w:val="24"/>
        </w:rPr>
      </w:pPr>
    </w:p>
    <w:p w14:paraId="34E65DAD" w14:textId="03245B1C" w:rsidR="008A6B28" w:rsidRDefault="008A6B28" w:rsidP="00FA1726">
      <w:pPr>
        <w:pStyle w:val="ListParagraph"/>
        <w:numPr>
          <w:ilvl w:val="0"/>
          <w:numId w:val="7"/>
        </w:numPr>
        <w:rPr>
          <w:rFonts w:cstheme="minorHAnsi"/>
          <w:sz w:val="24"/>
          <w:szCs w:val="24"/>
        </w:rPr>
      </w:pPr>
      <w:r>
        <w:rPr>
          <w:rFonts w:cstheme="minorHAnsi"/>
          <w:sz w:val="24"/>
          <w:szCs w:val="24"/>
        </w:rPr>
        <w:t xml:space="preserve">Minutes will be approved by </w:t>
      </w:r>
      <w:r w:rsidR="00F61492">
        <w:rPr>
          <w:rFonts w:cstheme="minorHAnsi"/>
          <w:sz w:val="24"/>
          <w:szCs w:val="24"/>
        </w:rPr>
        <w:t>Chair</w:t>
      </w:r>
      <w:r w:rsidR="00440912">
        <w:rPr>
          <w:rFonts w:cstheme="minorHAnsi"/>
          <w:sz w:val="24"/>
          <w:szCs w:val="24"/>
        </w:rPr>
        <w:t xml:space="preserve"> and then </w:t>
      </w:r>
      <w:r w:rsidR="009A2F13">
        <w:rPr>
          <w:rFonts w:cstheme="minorHAnsi"/>
          <w:sz w:val="24"/>
          <w:szCs w:val="24"/>
        </w:rPr>
        <w:t>Hub</w:t>
      </w:r>
      <w:r w:rsidR="00440912">
        <w:rPr>
          <w:rFonts w:cstheme="minorHAnsi"/>
          <w:sz w:val="24"/>
          <w:szCs w:val="24"/>
        </w:rPr>
        <w:t xml:space="preserve"> members via email prior to them being posted on the SCiP Alliance website</w:t>
      </w:r>
      <w:r w:rsidR="00FD1987">
        <w:rPr>
          <w:rFonts w:cstheme="minorHAnsi"/>
          <w:sz w:val="24"/>
          <w:szCs w:val="24"/>
        </w:rPr>
        <w:t xml:space="preserve">. </w:t>
      </w:r>
    </w:p>
    <w:p w14:paraId="0B618256" w14:textId="27576697" w:rsidR="00FD1987" w:rsidRDefault="00FD1987" w:rsidP="00FA1726">
      <w:pPr>
        <w:pStyle w:val="ListParagraph"/>
        <w:numPr>
          <w:ilvl w:val="0"/>
          <w:numId w:val="7"/>
        </w:numPr>
        <w:rPr>
          <w:rFonts w:cstheme="minorHAnsi"/>
          <w:sz w:val="24"/>
          <w:szCs w:val="24"/>
        </w:rPr>
      </w:pPr>
      <w:r>
        <w:rPr>
          <w:rFonts w:cstheme="minorHAnsi"/>
          <w:sz w:val="24"/>
          <w:szCs w:val="24"/>
        </w:rPr>
        <w:t xml:space="preserve">Confirmed minutes of meetings will be circulated to the </w:t>
      </w:r>
      <w:r w:rsidR="009A2F13">
        <w:rPr>
          <w:rFonts w:cstheme="minorHAnsi"/>
          <w:sz w:val="24"/>
          <w:szCs w:val="24"/>
        </w:rPr>
        <w:t>Hub</w:t>
      </w:r>
      <w:r>
        <w:rPr>
          <w:rFonts w:cstheme="minorHAnsi"/>
          <w:sz w:val="24"/>
          <w:szCs w:val="24"/>
        </w:rPr>
        <w:t xml:space="preserve"> </w:t>
      </w:r>
      <w:r w:rsidR="008170D0">
        <w:rPr>
          <w:rFonts w:cstheme="minorHAnsi"/>
          <w:sz w:val="24"/>
          <w:szCs w:val="24"/>
        </w:rPr>
        <w:t xml:space="preserve">and published on the Children from an Armed Forces Family section of The Future Focus website. </w:t>
      </w:r>
    </w:p>
    <w:p w14:paraId="17FDD750" w14:textId="070C8A29" w:rsidR="004F16A4" w:rsidRPr="00942751" w:rsidRDefault="004F16A4">
      <w:pPr>
        <w:rPr>
          <w:rFonts w:cstheme="minorHAnsi"/>
          <w:b/>
          <w:bCs/>
          <w:sz w:val="24"/>
          <w:szCs w:val="24"/>
        </w:rPr>
      </w:pPr>
      <w:r w:rsidRPr="00942751">
        <w:rPr>
          <w:rFonts w:cstheme="minorHAnsi"/>
          <w:b/>
          <w:bCs/>
          <w:sz w:val="24"/>
          <w:szCs w:val="24"/>
        </w:rPr>
        <w:t xml:space="preserve">Review </w:t>
      </w:r>
    </w:p>
    <w:p w14:paraId="071CF4E8" w14:textId="12BE325A" w:rsidR="004F16A4" w:rsidRPr="00942751" w:rsidRDefault="004F16A4">
      <w:pPr>
        <w:rPr>
          <w:rFonts w:cstheme="minorHAnsi"/>
          <w:sz w:val="24"/>
          <w:szCs w:val="24"/>
        </w:rPr>
      </w:pPr>
      <w:r w:rsidRPr="00942751">
        <w:rPr>
          <w:rFonts w:cstheme="minorHAnsi"/>
          <w:sz w:val="24"/>
          <w:szCs w:val="24"/>
        </w:rPr>
        <w:t>The terms of reference shall be reviewed at least once every three years.</w:t>
      </w:r>
    </w:p>
    <w:p w14:paraId="259E6DCE" w14:textId="7E91228B" w:rsidR="004F16A4" w:rsidRPr="00942751" w:rsidRDefault="004F16A4">
      <w:pPr>
        <w:rPr>
          <w:rFonts w:cstheme="minorHAnsi"/>
          <w:sz w:val="24"/>
          <w:szCs w:val="24"/>
        </w:rPr>
      </w:pPr>
      <w:r w:rsidRPr="00942751">
        <w:rPr>
          <w:rFonts w:cstheme="minorHAnsi"/>
          <w:sz w:val="24"/>
          <w:szCs w:val="24"/>
        </w:rPr>
        <w:t xml:space="preserve">These terms of reference were approved by all acting members of the Lincolnshire and East Midlands SCiP Alliance </w:t>
      </w:r>
      <w:r w:rsidR="009A2F13">
        <w:rPr>
          <w:rFonts w:cstheme="minorHAnsi"/>
          <w:sz w:val="24"/>
          <w:szCs w:val="24"/>
        </w:rPr>
        <w:t>Hub</w:t>
      </w:r>
      <w:r w:rsidRPr="00942751">
        <w:rPr>
          <w:rFonts w:cstheme="minorHAnsi"/>
          <w:sz w:val="24"/>
          <w:szCs w:val="24"/>
        </w:rPr>
        <w:t xml:space="preserve"> on: </w:t>
      </w:r>
      <w:r w:rsidR="00044CBB">
        <w:rPr>
          <w:rFonts w:cstheme="minorHAnsi"/>
          <w:sz w:val="24"/>
          <w:szCs w:val="24"/>
        </w:rPr>
        <w:t>Thursday 23</w:t>
      </w:r>
      <w:r w:rsidR="00044CBB" w:rsidRPr="00044CBB">
        <w:rPr>
          <w:rFonts w:cstheme="minorHAnsi"/>
          <w:sz w:val="24"/>
          <w:szCs w:val="24"/>
          <w:vertAlign w:val="superscript"/>
        </w:rPr>
        <w:t>rd</w:t>
      </w:r>
      <w:r w:rsidR="00044CBB">
        <w:rPr>
          <w:rFonts w:cstheme="minorHAnsi"/>
          <w:sz w:val="24"/>
          <w:szCs w:val="24"/>
        </w:rPr>
        <w:t xml:space="preserve"> September 2021</w:t>
      </w:r>
    </w:p>
    <w:p w14:paraId="0A2191BB" w14:textId="0B418E38" w:rsidR="004F16A4" w:rsidRDefault="004F16A4">
      <w:pPr>
        <w:rPr>
          <w:rFonts w:cstheme="minorHAnsi"/>
          <w:sz w:val="24"/>
          <w:szCs w:val="24"/>
        </w:rPr>
      </w:pPr>
      <w:r w:rsidRPr="00942751">
        <w:rPr>
          <w:rFonts w:cstheme="minorHAnsi"/>
          <w:b/>
          <w:bCs/>
          <w:sz w:val="24"/>
          <w:szCs w:val="24"/>
        </w:rPr>
        <w:t>Next review</w:t>
      </w:r>
      <w:r w:rsidRPr="00942751">
        <w:rPr>
          <w:rFonts w:cstheme="minorHAnsi"/>
          <w:sz w:val="24"/>
          <w:szCs w:val="24"/>
        </w:rPr>
        <w:t xml:space="preserve"> is due on or before</w:t>
      </w:r>
      <w:r w:rsidR="00044CBB">
        <w:rPr>
          <w:rFonts w:cstheme="minorHAnsi"/>
          <w:sz w:val="24"/>
          <w:szCs w:val="24"/>
        </w:rPr>
        <w:t>: Monday 23</w:t>
      </w:r>
      <w:r w:rsidR="00044CBB" w:rsidRPr="00044CBB">
        <w:rPr>
          <w:rFonts w:cstheme="minorHAnsi"/>
          <w:sz w:val="24"/>
          <w:szCs w:val="24"/>
          <w:vertAlign w:val="superscript"/>
        </w:rPr>
        <w:t>rd</w:t>
      </w:r>
      <w:r w:rsidR="00044CBB">
        <w:rPr>
          <w:rFonts w:cstheme="minorHAnsi"/>
          <w:sz w:val="24"/>
          <w:szCs w:val="24"/>
        </w:rPr>
        <w:t xml:space="preserve"> September 2024</w:t>
      </w:r>
    </w:p>
    <w:p w14:paraId="6BA30A3C" w14:textId="68CC95E2" w:rsidR="00637D4D" w:rsidRDefault="00637D4D">
      <w:pPr>
        <w:rPr>
          <w:rFonts w:cstheme="minorHAnsi"/>
          <w:sz w:val="24"/>
          <w:szCs w:val="24"/>
        </w:rPr>
      </w:pPr>
    </w:p>
    <w:tbl>
      <w:tblPr>
        <w:tblW w:w="864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AE756A" w:rsidRPr="00AE756A" w14:paraId="50D16220" w14:textId="77777777" w:rsidTr="00AE756A">
        <w:trPr>
          <w:trHeight w:val="870"/>
        </w:trPr>
        <w:tc>
          <w:tcPr>
            <w:tcW w:w="8640" w:type="dxa"/>
            <w:tcBorders>
              <w:top w:val="double" w:sz="6" w:space="0" w:color="auto"/>
              <w:left w:val="double" w:sz="6" w:space="0" w:color="auto"/>
              <w:bottom w:val="single" w:sz="6" w:space="0" w:color="auto"/>
              <w:right w:val="double" w:sz="6" w:space="0" w:color="auto"/>
            </w:tcBorders>
            <w:shd w:val="clear" w:color="auto" w:fill="E0E0E0"/>
            <w:hideMark/>
          </w:tcPr>
          <w:p w14:paraId="3B36BF87" w14:textId="77777777" w:rsidR="00AE756A" w:rsidRPr="00AE756A" w:rsidRDefault="00AE756A" w:rsidP="00AE756A">
            <w:pPr>
              <w:spacing w:after="0" w:line="240" w:lineRule="auto"/>
              <w:ind w:left="720" w:hanging="720"/>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p w14:paraId="3E5E6AFF" w14:textId="77777777" w:rsidR="00AE756A" w:rsidRPr="00AE756A" w:rsidRDefault="00AE756A" w:rsidP="00AE756A">
            <w:pPr>
              <w:spacing w:after="0" w:line="240" w:lineRule="auto"/>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SIGNED BY the duly authorised representatives of the Parties on the dated stated at the beginning of this Agreement. </w:t>
            </w:r>
          </w:p>
          <w:p w14:paraId="473B8104" w14:textId="77777777" w:rsidR="00AE756A" w:rsidRPr="00AE756A" w:rsidRDefault="00AE756A" w:rsidP="00AE756A">
            <w:pPr>
              <w:spacing w:after="0" w:line="240" w:lineRule="auto"/>
              <w:ind w:left="330" w:hanging="330"/>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tc>
      </w:tr>
      <w:tr w:rsidR="00AE756A" w:rsidRPr="00AE756A" w14:paraId="624C12D0" w14:textId="77777777" w:rsidTr="00AE756A">
        <w:trPr>
          <w:trHeight w:val="1860"/>
        </w:trPr>
        <w:tc>
          <w:tcPr>
            <w:tcW w:w="8640" w:type="dxa"/>
            <w:tcBorders>
              <w:top w:val="single" w:sz="6" w:space="0" w:color="auto"/>
              <w:left w:val="double" w:sz="6" w:space="0" w:color="auto"/>
              <w:bottom w:val="double" w:sz="6" w:space="0" w:color="auto"/>
              <w:right w:val="double" w:sz="6" w:space="0" w:color="auto"/>
            </w:tcBorders>
            <w:shd w:val="clear" w:color="auto" w:fill="auto"/>
            <w:hideMark/>
          </w:tcPr>
          <w:p w14:paraId="4BEEC2B5" w14:textId="77777777" w:rsidR="00AE756A" w:rsidRPr="00AE756A" w:rsidRDefault="00AE756A" w:rsidP="00AE756A">
            <w:pPr>
              <w:spacing w:after="0" w:line="240" w:lineRule="auto"/>
              <w:ind w:left="450"/>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p w14:paraId="21B0807C" w14:textId="1057BC4E" w:rsidR="00AE756A" w:rsidRPr="00AE756A" w:rsidRDefault="00885A83" w:rsidP="00AE756A">
            <w:pPr>
              <w:spacing w:after="0" w:line="240" w:lineRule="auto"/>
              <w:ind w:left="420"/>
              <w:textAlignment w:val="baseline"/>
              <w:rPr>
                <w:rFonts w:ascii="Segoe UI" w:eastAsia="Times New Roman" w:hAnsi="Segoe UI" w:cs="Segoe UI"/>
                <w:sz w:val="18"/>
                <w:szCs w:val="18"/>
                <w:lang w:eastAsia="en-GB"/>
              </w:rPr>
            </w:pPr>
            <w:r>
              <w:rPr>
                <w:rFonts w:ascii="Arial" w:eastAsia="Times New Roman" w:hAnsi="Arial" w:cs="Arial"/>
                <w:b/>
                <w:bCs/>
                <w:lang w:eastAsia="en-GB"/>
              </w:rPr>
              <w:t>Member</w:t>
            </w:r>
            <w:r w:rsidR="00AE756A" w:rsidRPr="00AE756A">
              <w:rPr>
                <w:rFonts w:ascii="Arial" w:eastAsia="Times New Roman" w:hAnsi="Arial" w:cs="Arial"/>
                <w:b/>
                <w:bCs/>
                <w:lang w:eastAsia="en-GB"/>
              </w:rPr>
              <w:t xml:space="preserve"> Organisation</w:t>
            </w:r>
            <w:r w:rsidR="00AE756A" w:rsidRPr="00AE756A">
              <w:rPr>
                <w:rFonts w:ascii="Arial" w:eastAsia="Times New Roman" w:hAnsi="Arial" w:cs="Arial"/>
                <w:lang w:eastAsia="en-GB"/>
              </w:rPr>
              <w:t> </w:t>
            </w:r>
          </w:p>
          <w:p w14:paraId="0B3DC9A6" w14:textId="77777777" w:rsidR="00AE756A" w:rsidRPr="00AE756A" w:rsidRDefault="00AE756A" w:rsidP="00AE756A">
            <w:pPr>
              <w:spacing w:after="0" w:line="240" w:lineRule="auto"/>
              <w:ind w:firstLine="405"/>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p w14:paraId="5C6DAC69" w14:textId="722C1D89" w:rsidR="00AE756A" w:rsidRPr="00AE756A" w:rsidRDefault="00AE756A" w:rsidP="00AE756A">
            <w:pPr>
              <w:spacing w:after="0" w:line="240" w:lineRule="auto"/>
              <w:ind w:firstLine="720"/>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xml:space="preserve">Signed </w:t>
            </w:r>
            <w:r w:rsidR="005E1971" w:rsidRPr="005E1971">
              <w:rPr>
                <w:rFonts w:ascii="Arial" w:eastAsia="Times New Roman" w:hAnsi="Arial" w:cs="Arial"/>
                <w:highlight w:val="yellow"/>
                <w:lang w:eastAsia="en-GB"/>
              </w:rPr>
              <w:t>[ADD SIGNATURE]</w:t>
            </w:r>
            <w:r w:rsidR="005E1971">
              <w:rPr>
                <w:rFonts w:ascii="Arial" w:eastAsia="Times New Roman" w:hAnsi="Arial" w:cs="Arial"/>
                <w:lang w:eastAsia="en-GB"/>
              </w:rPr>
              <w:t xml:space="preserve"> </w:t>
            </w:r>
          </w:p>
          <w:p w14:paraId="767C2071" w14:textId="77777777" w:rsidR="00AE756A" w:rsidRPr="00AE756A" w:rsidRDefault="00AE756A" w:rsidP="00AE756A">
            <w:pPr>
              <w:spacing w:after="0" w:line="240" w:lineRule="auto"/>
              <w:ind w:firstLine="405"/>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p w14:paraId="12F58943" w14:textId="01755C9D" w:rsidR="00AE756A" w:rsidRPr="00AE756A" w:rsidRDefault="00AE756A" w:rsidP="00AE756A">
            <w:pPr>
              <w:spacing w:after="0" w:line="240" w:lineRule="auto"/>
              <w:ind w:firstLine="405"/>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Position</w:t>
            </w:r>
            <w:r w:rsidR="005E1971">
              <w:rPr>
                <w:rFonts w:ascii="Arial" w:eastAsia="Times New Roman" w:hAnsi="Arial" w:cs="Arial"/>
                <w:lang w:eastAsia="en-GB"/>
              </w:rPr>
              <w:t xml:space="preserve"> </w:t>
            </w:r>
            <w:r w:rsidR="005E1971" w:rsidRPr="005E1971">
              <w:rPr>
                <w:rFonts w:ascii="Arial" w:eastAsia="Times New Roman" w:hAnsi="Arial" w:cs="Arial"/>
                <w:highlight w:val="yellow"/>
                <w:lang w:eastAsia="en-GB"/>
              </w:rPr>
              <w:t>[ADD POSITION TITLE]</w:t>
            </w:r>
          </w:p>
          <w:p w14:paraId="709F8CB4" w14:textId="77777777" w:rsidR="00AE756A" w:rsidRPr="00AE756A" w:rsidRDefault="00AE756A" w:rsidP="00AE756A">
            <w:pPr>
              <w:spacing w:after="0" w:line="240" w:lineRule="auto"/>
              <w:ind w:firstLine="405"/>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p w14:paraId="33E5CC87" w14:textId="69C7A0FB" w:rsidR="00AE756A" w:rsidRPr="00AE756A" w:rsidRDefault="00AE756A" w:rsidP="00AE756A">
            <w:pPr>
              <w:spacing w:after="0" w:line="240" w:lineRule="auto"/>
              <w:ind w:firstLine="720"/>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xml:space="preserve">Name </w:t>
            </w:r>
            <w:r w:rsidR="005E1971" w:rsidRPr="005E1971">
              <w:rPr>
                <w:rFonts w:ascii="Arial" w:eastAsia="Times New Roman" w:hAnsi="Arial" w:cs="Arial"/>
                <w:highlight w:val="yellow"/>
                <w:lang w:eastAsia="en-GB"/>
              </w:rPr>
              <w:t>[ADD YOUR FULL NAME]</w:t>
            </w:r>
          </w:p>
          <w:p w14:paraId="11E429B1" w14:textId="77777777" w:rsidR="00AE756A" w:rsidRPr="00AE756A" w:rsidRDefault="00AE756A" w:rsidP="00AE756A">
            <w:pPr>
              <w:spacing w:after="0" w:line="240" w:lineRule="auto"/>
              <w:ind w:firstLine="405"/>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p w14:paraId="79202C2F" w14:textId="77777777" w:rsidR="00AE756A" w:rsidRPr="00AE756A" w:rsidRDefault="00AE756A" w:rsidP="00AE756A">
            <w:pPr>
              <w:spacing w:after="0" w:line="240" w:lineRule="auto"/>
              <w:ind w:left="1440" w:hanging="1440"/>
              <w:textAlignment w:val="baseline"/>
              <w:rPr>
                <w:rFonts w:ascii="Segoe UI" w:eastAsia="Times New Roman" w:hAnsi="Segoe UI" w:cs="Segoe UI"/>
                <w:sz w:val="18"/>
                <w:szCs w:val="18"/>
                <w:lang w:eastAsia="en-GB"/>
              </w:rPr>
            </w:pPr>
            <w:r w:rsidRPr="00AE756A">
              <w:rPr>
                <w:rFonts w:ascii="Arial" w:eastAsia="Times New Roman" w:hAnsi="Arial" w:cs="Arial"/>
                <w:lang w:eastAsia="en-GB"/>
              </w:rPr>
              <w:t> </w:t>
            </w:r>
          </w:p>
        </w:tc>
      </w:tr>
    </w:tbl>
    <w:p w14:paraId="0B9EE322" w14:textId="77777777" w:rsidR="00637D4D" w:rsidRPr="00942751" w:rsidRDefault="00637D4D">
      <w:pPr>
        <w:rPr>
          <w:rFonts w:cstheme="minorHAnsi"/>
          <w:sz w:val="24"/>
          <w:szCs w:val="24"/>
        </w:rPr>
      </w:pPr>
    </w:p>
    <w:p w14:paraId="083FFDF3" w14:textId="7B996A40" w:rsidR="006E52FC" w:rsidRDefault="006E52FC"/>
    <w:sectPr w:rsidR="006E52F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9AB4" w14:textId="77777777" w:rsidR="00D5368F" w:rsidRDefault="00D5368F" w:rsidP="00801F34">
      <w:pPr>
        <w:spacing w:after="0" w:line="240" w:lineRule="auto"/>
      </w:pPr>
      <w:r>
        <w:separator/>
      </w:r>
    </w:p>
  </w:endnote>
  <w:endnote w:type="continuationSeparator" w:id="0">
    <w:p w14:paraId="4498964C" w14:textId="77777777" w:rsidR="00D5368F" w:rsidRDefault="00D5368F" w:rsidP="0080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2675" w14:textId="77777777" w:rsidR="00D5368F" w:rsidRDefault="00D5368F" w:rsidP="00801F34">
      <w:pPr>
        <w:spacing w:after="0" w:line="240" w:lineRule="auto"/>
      </w:pPr>
      <w:r>
        <w:separator/>
      </w:r>
    </w:p>
  </w:footnote>
  <w:footnote w:type="continuationSeparator" w:id="0">
    <w:p w14:paraId="0CCB291C" w14:textId="77777777" w:rsidR="00D5368F" w:rsidRDefault="00D5368F" w:rsidP="0080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3336" w14:textId="368420ED" w:rsidR="00BC2730" w:rsidRDefault="00BC2730">
    <w:pPr>
      <w:pStyle w:val="Header"/>
    </w:pPr>
    <w:r>
      <w:rPr>
        <w:noProof/>
      </w:rPr>
      <w:drawing>
        <wp:anchor distT="0" distB="0" distL="114300" distR="114300" simplePos="0" relativeHeight="251659264" behindDoc="1" locked="0" layoutInCell="1" allowOverlap="1" wp14:anchorId="05F0012A" wp14:editId="2E9D5993">
          <wp:simplePos x="0" y="0"/>
          <wp:positionH relativeFrom="margin">
            <wp:posOffset>655320</wp:posOffset>
          </wp:positionH>
          <wp:positionV relativeFrom="paragraph">
            <wp:posOffset>-69215</wp:posOffset>
          </wp:positionV>
          <wp:extent cx="4110878" cy="118872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0878" cy="1188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F3F"/>
    <w:multiLevelType w:val="hybridMultilevel"/>
    <w:tmpl w:val="1EB451AA"/>
    <w:lvl w:ilvl="0" w:tplc="668ECDB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580AD7"/>
    <w:multiLevelType w:val="hybridMultilevel"/>
    <w:tmpl w:val="3254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C7DD0"/>
    <w:multiLevelType w:val="hybridMultilevel"/>
    <w:tmpl w:val="61E4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34B32"/>
    <w:multiLevelType w:val="hybridMultilevel"/>
    <w:tmpl w:val="4294A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96EF4"/>
    <w:multiLevelType w:val="multilevel"/>
    <w:tmpl w:val="C326159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7737600"/>
    <w:multiLevelType w:val="hybridMultilevel"/>
    <w:tmpl w:val="65BC6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F971E6"/>
    <w:multiLevelType w:val="hybridMultilevel"/>
    <w:tmpl w:val="E7D8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1663E"/>
    <w:multiLevelType w:val="hybridMultilevel"/>
    <w:tmpl w:val="30DE4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0175C8"/>
    <w:multiLevelType w:val="hybridMultilevel"/>
    <w:tmpl w:val="DFCA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31416"/>
    <w:multiLevelType w:val="multilevel"/>
    <w:tmpl w:val="925C701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AAC3EF1"/>
    <w:multiLevelType w:val="hybridMultilevel"/>
    <w:tmpl w:val="B782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7316B"/>
    <w:multiLevelType w:val="hybridMultilevel"/>
    <w:tmpl w:val="B726C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C54AB"/>
    <w:multiLevelType w:val="hybridMultilevel"/>
    <w:tmpl w:val="CCA2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82895"/>
    <w:multiLevelType w:val="hybridMultilevel"/>
    <w:tmpl w:val="25A8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32C1C"/>
    <w:multiLevelType w:val="multilevel"/>
    <w:tmpl w:val="B55AD2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C4A0F55"/>
    <w:multiLevelType w:val="hybridMultilevel"/>
    <w:tmpl w:val="C5D0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91F49"/>
    <w:multiLevelType w:val="hybridMultilevel"/>
    <w:tmpl w:val="EDB6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F2490"/>
    <w:multiLevelType w:val="hybridMultilevel"/>
    <w:tmpl w:val="D27E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8F31C8"/>
    <w:multiLevelType w:val="hybridMultilevel"/>
    <w:tmpl w:val="6F906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D76292"/>
    <w:multiLevelType w:val="multilevel"/>
    <w:tmpl w:val="7EA061D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8"/>
  </w:num>
  <w:num w:numId="2">
    <w:abstractNumId w:val="3"/>
  </w:num>
  <w:num w:numId="3">
    <w:abstractNumId w:val="11"/>
  </w:num>
  <w:num w:numId="4">
    <w:abstractNumId w:val="0"/>
  </w:num>
  <w:num w:numId="5">
    <w:abstractNumId w:val="17"/>
  </w:num>
  <w:num w:numId="6">
    <w:abstractNumId w:val="16"/>
  </w:num>
  <w:num w:numId="7">
    <w:abstractNumId w:val="12"/>
  </w:num>
  <w:num w:numId="8">
    <w:abstractNumId w:val="13"/>
  </w:num>
  <w:num w:numId="9">
    <w:abstractNumId w:val="5"/>
  </w:num>
  <w:num w:numId="10">
    <w:abstractNumId w:val="2"/>
  </w:num>
  <w:num w:numId="11">
    <w:abstractNumId w:val="8"/>
  </w:num>
  <w:num w:numId="12">
    <w:abstractNumId w:val="1"/>
  </w:num>
  <w:num w:numId="13">
    <w:abstractNumId w:val="15"/>
  </w:num>
  <w:num w:numId="14">
    <w:abstractNumId w:val="10"/>
  </w:num>
  <w:num w:numId="15">
    <w:abstractNumId w:val="6"/>
  </w:num>
  <w:num w:numId="16">
    <w:abstractNumId w:val="14"/>
  </w:num>
  <w:num w:numId="17">
    <w:abstractNumId w:val="4"/>
  </w:num>
  <w:num w:numId="18">
    <w:abstractNumId w:val="7"/>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FC"/>
    <w:rsid w:val="0000566A"/>
    <w:rsid w:val="0000586C"/>
    <w:rsid w:val="00044CBB"/>
    <w:rsid w:val="00064DED"/>
    <w:rsid w:val="000A2669"/>
    <w:rsid w:val="00112044"/>
    <w:rsid w:val="00154CE7"/>
    <w:rsid w:val="00174281"/>
    <w:rsid w:val="00183BF1"/>
    <w:rsid w:val="001B2529"/>
    <w:rsid w:val="001E4702"/>
    <w:rsid w:val="001F2038"/>
    <w:rsid w:val="00212D77"/>
    <w:rsid w:val="00227BBE"/>
    <w:rsid w:val="002569B1"/>
    <w:rsid w:val="00262758"/>
    <w:rsid w:val="002D45A0"/>
    <w:rsid w:val="002E3339"/>
    <w:rsid w:val="00311482"/>
    <w:rsid w:val="00317DF3"/>
    <w:rsid w:val="0032607F"/>
    <w:rsid w:val="0032698C"/>
    <w:rsid w:val="00374173"/>
    <w:rsid w:val="00380847"/>
    <w:rsid w:val="003B5104"/>
    <w:rsid w:val="0041556C"/>
    <w:rsid w:val="00440912"/>
    <w:rsid w:val="00457CB4"/>
    <w:rsid w:val="00466828"/>
    <w:rsid w:val="004731D9"/>
    <w:rsid w:val="004D4BA8"/>
    <w:rsid w:val="004D7AF1"/>
    <w:rsid w:val="004E26CA"/>
    <w:rsid w:val="004F16A4"/>
    <w:rsid w:val="004F3E11"/>
    <w:rsid w:val="005076FC"/>
    <w:rsid w:val="00535A52"/>
    <w:rsid w:val="00553749"/>
    <w:rsid w:val="00572CF3"/>
    <w:rsid w:val="00575881"/>
    <w:rsid w:val="005C6988"/>
    <w:rsid w:val="005E1971"/>
    <w:rsid w:val="005E48BD"/>
    <w:rsid w:val="0062492E"/>
    <w:rsid w:val="006336E5"/>
    <w:rsid w:val="00637D4D"/>
    <w:rsid w:val="006521C7"/>
    <w:rsid w:val="0067517B"/>
    <w:rsid w:val="00682934"/>
    <w:rsid w:val="006A4E40"/>
    <w:rsid w:val="006C3547"/>
    <w:rsid w:val="006E52FC"/>
    <w:rsid w:val="0072640A"/>
    <w:rsid w:val="00727A24"/>
    <w:rsid w:val="00730EE1"/>
    <w:rsid w:val="0075594F"/>
    <w:rsid w:val="007C08A8"/>
    <w:rsid w:val="007C387B"/>
    <w:rsid w:val="007E6C26"/>
    <w:rsid w:val="00801F34"/>
    <w:rsid w:val="00810844"/>
    <w:rsid w:val="008159C0"/>
    <w:rsid w:val="008170D0"/>
    <w:rsid w:val="008229D6"/>
    <w:rsid w:val="00822F76"/>
    <w:rsid w:val="00825927"/>
    <w:rsid w:val="00864EB8"/>
    <w:rsid w:val="0086526D"/>
    <w:rsid w:val="00866F24"/>
    <w:rsid w:val="0087784B"/>
    <w:rsid w:val="00885A83"/>
    <w:rsid w:val="00887441"/>
    <w:rsid w:val="008A6B28"/>
    <w:rsid w:val="008E466A"/>
    <w:rsid w:val="008E5F3C"/>
    <w:rsid w:val="008E6D53"/>
    <w:rsid w:val="00942751"/>
    <w:rsid w:val="0095408C"/>
    <w:rsid w:val="009605AB"/>
    <w:rsid w:val="00986F39"/>
    <w:rsid w:val="00993B5E"/>
    <w:rsid w:val="009A2F13"/>
    <w:rsid w:val="009A3BE7"/>
    <w:rsid w:val="009F1C68"/>
    <w:rsid w:val="009F27EF"/>
    <w:rsid w:val="00A27579"/>
    <w:rsid w:val="00A32C1C"/>
    <w:rsid w:val="00A36610"/>
    <w:rsid w:val="00A41216"/>
    <w:rsid w:val="00A60EE0"/>
    <w:rsid w:val="00A776A8"/>
    <w:rsid w:val="00A86BFE"/>
    <w:rsid w:val="00A966A2"/>
    <w:rsid w:val="00AC193F"/>
    <w:rsid w:val="00AE60F8"/>
    <w:rsid w:val="00AE756A"/>
    <w:rsid w:val="00AF043F"/>
    <w:rsid w:val="00B11280"/>
    <w:rsid w:val="00B74F99"/>
    <w:rsid w:val="00B8539D"/>
    <w:rsid w:val="00B9136C"/>
    <w:rsid w:val="00BC2730"/>
    <w:rsid w:val="00C611C7"/>
    <w:rsid w:val="00C65B1C"/>
    <w:rsid w:val="00CA7E07"/>
    <w:rsid w:val="00CB6CAE"/>
    <w:rsid w:val="00CE1BDE"/>
    <w:rsid w:val="00D5368F"/>
    <w:rsid w:val="00D6228A"/>
    <w:rsid w:val="00D77793"/>
    <w:rsid w:val="00D86C55"/>
    <w:rsid w:val="00DC5560"/>
    <w:rsid w:val="00E12A64"/>
    <w:rsid w:val="00E17272"/>
    <w:rsid w:val="00E22860"/>
    <w:rsid w:val="00E64302"/>
    <w:rsid w:val="00E65118"/>
    <w:rsid w:val="00E83A6A"/>
    <w:rsid w:val="00E871C6"/>
    <w:rsid w:val="00EA7667"/>
    <w:rsid w:val="00ED0ACE"/>
    <w:rsid w:val="00EF6971"/>
    <w:rsid w:val="00F17F36"/>
    <w:rsid w:val="00F27A1D"/>
    <w:rsid w:val="00F45919"/>
    <w:rsid w:val="00F46227"/>
    <w:rsid w:val="00F50BF9"/>
    <w:rsid w:val="00F61492"/>
    <w:rsid w:val="00F642A5"/>
    <w:rsid w:val="00F67FBC"/>
    <w:rsid w:val="00F81956"/>
    <w:rsid w:val="00F919C3"/>
    <w:rsid w:val="00FA1726"/>
    <w:rsid w:val="00FA2030"/>
    <w:rsid w:val="00FA6598"/>
    <w:rsid w:val="00FD1987"/>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553A7"/>
  <w15:chartTrackingRefBased/>
  <w15:docId w15:val="{1ADB65B3-EB20-4F88-BD06-AC3714B6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07F"/>
    <w:pPr>
      <w:ind w:left="720"/>
      <w:contextualSpacing/>
    </w:pPr>
  </w:style>
  <w:style w:type="table" w:styleId="TableGrid">
    <w:name w:val="Table Grid"/>
    <w:basedOn w:val="TableNormal"/>
    <w:uiPriority w:val="39"/>
    <w:rsid w:val="0068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7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756A"/>
  </w:style>
  <w:style w:type="character" w:customStyle="1" w:styleId="eop">
    <w:name w:val="eop"/>
    <w:basedOn w:val="DefaultParagraphFont"/>
    <w:rsid w:val="00AE756A"/>
  </w:style>
  <w:style w:type="paragraph" w:styleId="Header">
    <w:name w:val="header"/>
    <w:basedOn w:val="Normal"/>
    <w:link w:val="HeaderChar"/>
    <w:uiPriority w:val="99"/>
    <w:unhideWhenUsed/>
    <w:rsid w:val="00801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F34"/>
  </w:style>
  <w:style w:type="paragraph" w:styleId="Footer">
    <w:name w:val="footer"/>
    <w:basedOn w:val="Normal"/>
    <w:link w:val="FooterChar"/>
    <w:uiPriority w:val="99"/>
    <w:unhideWhenUsed/>
    <w:rsid w:val="00801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8784">
      <w:bodyDiv w:val="1"/>
      <w:marLeft w:val="0"/>
      <w:marRight w:val="0"/>
      <w:marTop w:val="0"/>
      <w:marBottom w:val="0"/>
      <w:divBdr>
        <w:top w:val="none" w:sz="0" w:space="0" w:color="auto"/>
        <w:left w:val="none" w:sz="0" w:space="0" w:color="auto"/>
        <w:bottom w:val="none" w:sz="0" w:space="0" w:color="auto"/>
        <w:right w:val="none" w:sz="0" w:space="0" w:color="auto"/>
      </w:divBdr>
      <w:divsChild>
        <w:div w:id="1992368216">
          <w:marLeft w:val="0"/>
          <w:marRight w:val="0"/>
          <w:marTop w:val="0"/>
          <w:marBottom w:val="0"/>
          <w:divBdr>
            <w:top w:val="none" w:sz="0" w:space="0" w:color="auto"/>
            <w:left w:val="none" w:sz="0" w:space="0" w:color="auto"/>
            <w:bottom w:val="none" w:sz="0" w:space="0" w:color="auto"/>
            <w:right w:val="none" w:sz="0" w:space="0" w:color="auto"/>
          </w:divBdr>
          <w:divsChild>
            <w:div w:id="1153257504">
              <w:marLeft w:val="0"/>
              <w:marRight w:val="0"/>
              <w:marTop w:val="0"/>
              <w:marBottom w:val="0"/>
              <w:divBdr>
                <w:top w:val="none" w:sz="0" w:space="0" w:color="auto"/>
                <w:left w:val="none" w:sz="0" w:space="0" w:color="auto"/>
                <w:bottom w:val="none" w:sz="0" w:space="0" w:color="auto"/>
                <w:right w:val="none" w:sz="0" w:space="0" w:color="auto"/>
              </w:divBdr>
            </w:div>
            <w:div w:id="1750881673">
              <w:marLeft w:val="0"/>
              <w:marRight w:val="0"/>
              <w:marTop w:val="0"/>
              <w:marBottom w:val="0"/>
              <w:divBdr>
                <w:top w:val="none" w:sz="0" w:space="0" w:color="auto"/>
                <w:left w:val="none" w:sz="0" w:space="0" w:color="auto"/>
                <w:bottom w:val="none" w:sz="0" w:space="0" w:color="auto"/>
                <w:right w:val="none" w:sz="0" w:space="0" w:color="auto"/>
              </w:divBdr>
            </w:div>
            <w:div w:id="2075272291">
              <w:marLeft w:val="0"/>
              <w:marRight w:val="0"/>
              <w:marTop w:val="0"/>
              <w:marBottom w:val="0"/>
              <w:divBdr>
                <w:top w:val="none" w:sz="0" w:space="0" w:color="auto"/>
                <w:left w:val="none" w:sz="0" w:space="0" w:color="auto"/>
                <w:bottom w:val="none" w:sz="0" w:space="0" w:color="auto"/>
                <w:right w:val="none" w:sz="0" w:space="0" w:color="auto"/>
              </w:divBdr>
            </w:div>
          </w:divsChild>
        </w:div>
        <w:div w:id="2063365762">
          <w:marLeft w:val="0"/>
          <w:marRight w:val="0"/>
          <w:marTop w:val="0"/>
          <w:marBottom w:val="0"/>
          <w:divBdr>
            <w:top w:val="none" w:sz="0" w:space="0" w:color="auto"/>
            <w:left w:val="none" w:sz="0" w:space="0" w:color="auto"/>
            <w:bottom w:val="none" w:sz="0" w:space="0" w:color="auto"/>
            <w:right w:val="none" w:sz="0" w:space="0" w:color="auto"/>
          </w:divBdr>
          <w:divsChild>
            <w:div w:id="1833527782">
              <w:marLeft w:val="0"/>
              <w:marRight w:val="0"/>
              <w:marTop w:val="0"/>
              <w:marBottom w:val="0"/>
              <w:divBdr>
                <w:top w:val="none" w:sz="0" w:space="0" w:color="auto"/>
                <w:left w:val="none" w:sz="0" w:space="0" w:color="auto"/>
                <w:bottom w:val="none" w:sz="0" w:space="0" w:color="auto"/>
                <w:right w:val="none" w:sz="0" w:space="0" w:color="auto"/>
              </w:divBdr>
            </w:div>
            <w:div w:id="1200826651">
              <w:marLeft w:val="0"/>
              <w:marRight w:val="0"/>
              <w:marTop w:val="0"/>
              <w:marBottom w:val="0"/>
              <w:divBdr>
                <w:top w:val="none" w:sz="0" w:space="0" w:color="auto"/>
                <w:left w:val="none" w:sz="0" w:space="0" w:color="auto"/>
                <w:bottom w:val="none" w:sz="0" w:space="0" w:color="auto"/>
                <w:right w:val="none" w:sz="0" w:space="0" w:color="auto"/>
              </w:divBdr>
            </w:div>
          </w:divsChild>
        </w:div>
        <w:div w:id="1483422941">
          <w:marLeft w:val="0"/>
          <w:marRight w:val="0"/>
          <w:marTop w:val="0"/>
          <w:marBottom w:val="0"/>
          <w:divBdr>
            <w:top w:val="none" w:sz="0" w:space="0" w:color="auto"/>
            <w:left w:val="none" w:sz="0" w:space="0" w:color="auto"/>
            <w:bottom w:val="none" w:sz="0" w:space="0" w:color="auto"/>
            <w:right w:val="none" w:sz="0" w:space="0" w:color="auto"/>
          </w:divBdr>
          <w:divsChild>
            <w:div w:id="1961912542">
              <w:marLeft w:val="0"/>
              <w:marRight w:val="0"/>
              <w:marTop w:val="0"/>
              <w:marBottom w:val="0"/>
              <w:divBdr>
                <w:top w:val="none" w:sz="0" w:space="0" w:color="auto"/>
                <w:left w:val="none" w:sz="0" w:space="0" w:color="auto"/>
                <w:bottom w:val="none" w:sz="0" w:space="0" w:color="auto"/>
                <w:right w:val="none" w:sz="0" w:space="0" w:color="auto"/>
              </w:divBdr>
            </w:div>
            <w:div w:id="1079181347">
              <w:marLeft w:val="0"/>
              <w:marRight w:val="0"/>
              <w:marTop w:val="0"/>
              <w:marBottom w:val="0"/>
              <w:divBdr>
                <w:top w:val="none" w:sz="0" w:space="0" w:color="auto"/>
                <w:left w:val="none" w:sz="0" w:space="0" w:color="auto"/>
                <w:bottom w:val="none" w:sz="0" w:space="0" w:color="auto"/>
                <w:right w:val="none" w:sz="0" w:space="0" w:color="auto"/>
              </w:divBdr>
            </w:div>
            <w:div w:id="1220823591">
              <w:marLeft w:val="0"/>
              <w:marRight w:val="0"/>
              <w:marTop w:val="0"/>
              <w:marBottom w:val="0"/>
              <w:divBdr>
                <w:top w:val="none" w:sz="0" w:space="0" w:color="auto"/>
                <w:left w:val="none" w:sz="0" w:space="0" w:color="auto"/>
                <w:bottom w:val="none" w:sz="0" w:space="0" w:color="auto"/>
                <w:right w:val="none" w:sz="0" w:space="0" w:color="auto"/>
              </w:divBdr>
            </w:div>
            <w:div w:id="1493645389">
              <w:marLeft w:val="0"/>
              <w:marRight w:val="0"/>
              <w:marTop w:val="0"/>
              <w:marBottom w:val="0"/>
              <w:divBdr>
                <w:top w:val="none" w:sz="0" w:space="0" w:color="auto"/>
                <w:left w:val="none" w:sz="0" w:space="0" w:color="auto"/>
                <w:bottom w:val="none" w:sz="0" w:space="0" w:color="auto"/>
                <w:right w:val="none" w:sz="0" w:space="0" w:color="auto"/>
              </w:divBdr>
            </w:div>
            <w:div w:id="1827939821">
              <w:marLeft w:val="0"/>
              <w:marRight w:val="0"/>
              <w:marTop w:val="0"/>
              <w:marBottom w:val="0"/>
              <w:divBdr>
                <w:top w:val="none" w:sz="0" w:space="0" w:color="auto"/>
                <w:left w:val="none" w:sz="0" w:space="0" w:color="auto"/>
                <w:bottom w:val="none" w:sz="0" w:space="0" w:color="auto"/>
                <w:right w:val="none" w:sz="0" w:space="0" w:color="auto"/>
              </w:divBdr>
            </w:div>
            <w:div w:id="147133104">
              <w:marLeft w:val="0"/>
              <w:marRight w:val="0"/>
              <w:marTop w:val="0"/>
              <w:marBottom w:val="0"/>
              <w:divBdr>
                <w:top w:val="none" w:sz="0" w:space="0" w:color="auto"/>
                <w:left w:val="none" w:sz="0" w:space="0" w:color="auto"/>
                <w:bottom w:val="none" w:sz="0" w:space="0" w:color="auto"/>
                <w:right w:val="none" w:sz="0" w:space="0" w:color="auto"/>
              </w:divBdr>
            </w:div>
            <w:div w:id="1951160146">
              <w:marLeft w:val="0"/>
              <w:marRight w:val="0"/>
              <w:marTop w:val="0"/>
              <w:marBottom w:val="0"/>
              <w:divBdr>
                <w:top w:val="none" w:sz="0" w:space="0" w:color="auto"/>
                <w:left w:val="none" w:sz="0" w:space="0" w:color="auto"/>
                <w:bottom w:val="none" w:sz="0" w:space="0" w:color="auto"/>
                <w:right w:val="none" w:sz="0" w:space="0" w:color="auto"/>
              </w:divBdr>
            </w:div>
            <w:div w:id="107744599">
              <w:marLeft w:val="0"/>
              <w:marRight w:val="0"/>
              <w:marTop w:val="0"/>
              <w:marBottom w:val="0"/>
              <w:divBdr>
                <w:top w:val="none" w:sz="0" w:space="0" w:color="auto"/>
                <w:left w:val="none" w:sz="0" w:space="0" w:color="auto"/>
                <w:bottom w:val="none" w:sz="0" w:space="0" w:color="auto"/>
                <w:right w:val="none" w:sz="0" w:space="0" w:color="auto"/>
              </w:divBdr>
            </w:div>
          </w:divsChild>
        </w:div>
        <w:div w:id="11877678">
          <w:marLeft w:val="0"/>
          <w:marRight w:val="0"/>
          <w:marTop w:val="0"/>
          <w:marBottom w:val="0"/>
          <w:divBdr>
            <w:top w:val="none" w:sz="0" w:space="0" w:color="auto"/>
            <w:left w:val="none" w:sz="0" w:space="0" w:color="auto"/>
            <w:bottom w:val="none" w:sz="0" w:space="0" w:color="auto"/>
            <w:right w:val="none" w:sz="0" w:space="0" w:color="auto"/>
          </w:divBdr>
          <w:divsChild>
            <w:div w:id="51271058">
              <w:marLeft w:val="0"/>
              <w:marRight w:val="0"/>
              <w:marTop w:val="0"/>
              <w:marBottom w:val="0"/>
              <w:divBdr>
                <w:top w:val="none" w:sz="0" w:space="0" w:color="auto"/>
                <w:left w:val="none" w:sz="0" w:space="0" w:color="auto"/>
                <w:bottom w:val="none" w:sz="0" w:space="0" w:color="auto"/>
                <w:right w:val="none" w:sz="0" w:space="0" w:color="auto"/>
              </w:divBdr>
            </w:div>
            <w:div w:id="1642030380">
              <w:marLeft w:val="0"/>
              <w:marRight w:val="0"/>
              <w:marTop w:val="0"/>
              <w:marBottom w:val="0"/>
              <w:divBdr>
                <w:top w:val="none" w:sz="0" w:space="0" w:color="auto"/>
                <w:left w:val="none" w:sz="0" w:space="0" w:color="auto"/>
                <w:bottom w:val="none" w:sz="0" w:space="0" w:color="auto"/>
                <w:right w:val="none" w:sz="0" w:space="0" w:color="auto"/>
              </w:divBdr>
            </w:div>
            <w:div w:id="1871188183">
              <w:marLeft w:val="0"/>
              <w:marRight w:val="0"/>
              <w:marTop w:val="0"/>
              <w:marBottom w:val="0"/>
              <w:divBdr>
                <w:top w:val="none" w:sz="0" w:space="0" w:color="auto"/>
                <w:left w:val="none" w:sz="0" w:space="0" w:color="auto"/>
                <w:bottom w:val="none" w:sz="0" w:space="0" w:color="auto"/>
                <w:right w:val="none" w:sz="0" w:space="0" w:color="auto"/>
              </w:divBdr>
            </w:div>
            <w:div w:id="391654686">
              <w:marLeft w:val="0"/>
              <w:marRight w:val="0"/>
              <w:marTop w:val="0"/>
              <w:marBottom w:val="0"/>
              <w:divBdr>
                <w:top w:val="none" w:sz="0" w:space="0" w:color="auto"/>
                <w:left w:val="none" w:sz="0" w:space="0" w:color="auto"/>
                <w:bottom w:val="none" w:sz="0" w:space="0" w:color="auto"/>
                <w:right w:val="none" w:sz="0" w:space="0" w:color="auto"/>
              </w:divBdr>
            </w:div>
            <w:div w:id="1898470816">
              <w:marLeft w:val="0"/>
              <w:marRight w:val="0"/>
              <w:marTop w:val="0"/>
              <w:marBottom w:val="0"/>
              <w:divBdr>
                <w:top w:val="none" w:sz="0" w:space="0" w:color="auto"/>
                <w:left w:val="none" w:sz="0" w:space="0" w:color="auto"/>
                <w:bottom w:val="none" w:sz="0" w:space="0" w:color="auto"/>
                <w:right w:val="none" w:sz="0" w:space="0" w:color="auto"/>
              </w:divBdr>
            </w:div>
            <w:div w:id="1816950822">
              <w:marLeft w:val="0"/>
              <w:marRight w:val="0"/>
              <w:marTop w:val="0"/>
              <w:marBottom w:val="0"/>
              <w:divBdr>
                <w:top w:val="none" w:sz="0" w:space="0" w:color="auto"/>
                <w:left w:val="none" w:sz="0" w:space="0" w:color="auto"/>
                <w:bottom w:val="none" w:sz="0" w:space="0" w:color="auto"/>
                <w:right w:val="none" w:sz="0" w:space="0" w:color="auto"/>
              </w:divBdr>
            </w:div>
            <w:div w:id="106658076">
              <w:marLeft w:val="0"/>
              <w:marRight w:val="0"/>
              <w:marTop w:val="0"/>
              <w:marBottom w:val="0"/>
              <w:divBdr>
                <w:top w:val="none" w:sz="0" w:space="0" w:color="auto"/>
                <w:left w:val="none" w:sz="0" w:space="0" w:color="auto"/>
                <w:bottom w:val="none" w:sz="0" w:space="0" w:color="auto"/>
                <w:right w:val="none" w:sz="0" w:space="0" w:color="auto"/>
              </w:divBdr>
            </w:div>
            <w:div w:id="1685283546">
              <w:marLeft w:val="0"/>
              <w:marRight w:val="0"/>
              <w:marTop w:val="0"/>
              <w:marBottom w:val="0"/>
              <w:divBdr>
                <w:top w:val="none" w:sz="0" w:space="0" w:color="auto"/>
                <w:left w:val="none" w:sz="0" w:space="0" w:color="auto"/>
                <w:bottom w:val="none" w:sz="0" w:space="0" w:color="auto"/>
                <w:right w:val="none" w:sz="0" w:space="0" w:color="auto"/>
              </w:divBdr>
            </w:div>
            <w:div w:id="1644891440">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130">
      <w:bodyDiv w:val="1"/>
      <w:marLeft w:val="0"/>
      <w:marRight w:val="0"/>
      <w:marTop w:val="0"/>
      <w:marBottom w:val="0"/>
      <w:divBdr>
        <w:top w:val="none" w:sz="0" w:space="0" w:color="auto"/>
        <w:left w:val="none" w:sz="0" w:space="0" w:color="auto"/>
        <w:bottom w:val="none" w:sz="0" w:space="0" w:color="auto"/>
        <w:right w:val="none" w:sz="0" w:space="0" w:color="auto"/>
      </w:divBdr>
      <w:divsChild>
        <w:div w:id="2110543843">
          <w:marLeft w:val="0"/>
          <w:marRight w:val="0"/>
          <w:marTop w:val="0"/>
          <w:marBottom w:val="0"/>
          <w:divBdr>
            <w:top w:val="none" w:sz="0" w:space="0" w:color="auto"/>
            <w:left w:val="none" w:sz="0" w:space="0" w:color="auto"/>
            <w:bottom w:val="none" w:sz="0" w:space="0" w:color="auto"/>
            <w:right w:val="none" w:sz="0" w:space="0" w:color="auto"/>
          </w:divBdr>
        </w:div>
        <w:div w:id="923497113">
          <w:marLeft w:val="0"/>
          <w:marRight w:val="0"/>
          <w:marTop w:val="0"/>
          <w:marBottom w:val="0"/>
          <w:divBdr>
            <w:top w:val="none" w:sz="0" w:space="0" w:color="auto"/>
            <w:left w:val="none" w:sz="0" w:space="0" w:color="auto"/>
            <w:bottom w:val="none" w:sz="0" w:space="0" w:color="auto"/>
            <w:right w:val="none" w:sz="0" w:space="0" w:color="auto"/>
          </w:divBdr>
        </w:div>
        <w:div w:id="2144350602">
          <w:marLeft w:val="0"/>
          <w:marRight w:val="0"/>
          <w:marTop w:val="0"/>
          <w:marBottom w:val="0"/>
          <w:divBdr>
            <w:top w:val="none" w:sz="0" w:space="0" w:color="auto"/>
            <w:left w:val="none" w:sz="0" w:space="0" w:color="auto"/>
            <w:bottom w:val="none" w:sz="0" w:space="0" w:color="auto"/>
            <w:right w:val="none" w:sz="0" w:space="0" w:color="auto"/>
          </w:divBdr>
        </w:div>
      </w:divsChild>
    </w:div>
    <w:div w:id="887111721">
      <w:bodyDiv w:val="1"/>
      <w:marLeft w:val="0"/>
      <w:marRight w:val="0"/>
      <w:marTop w:val="0"/>
      <w:marBottom w:val="0"/>
      <w:divBdr>
        <w:top w:val="none" w:sz="0" w:space="0" w:color="auto"/>
        <w:left w:val="none" w:sz="0" w:space="0" w:color="auto"/>
        <w:bottom w:val="none" w:sz="0" w:space="0" w:color="auto"/>
        <w:right w:val="none" w:sz="0" w:space="0" w:color="auto"/>
      </w:divBdr>
    </w:div>
    <w:div w:id="1638759309">
      <w:bodyDiv w:val="1"/>
      <w:marLeft w:val="0"/>
      <w:marRight w:val="0"/>
      <w:marTop w:val="0"/>
      <w:marBottom w:val="0"/>
      <w:divBdr>
        <w:top w:val="none" w:sz="0" w:space="0" w:color="auto"/>
        <w:left w:val="none" w:sz="0" w:space="0" w:color="auto"/>
        <w:bottom w:val="none" w:sz="0" w:space="0" w:color="auto"/>
        <w:right w:val="none" w:sz="0" w:space="0" w:color="auto"/>
      </w:divBdr>
      <w:divsChild>
        <w:div w:id="2058583844">
          <w:marLeft w:val="0"/>
          <w:marRight w:val="0"/>
          <w:marTop w:val="0"/>
          <w:marBottom w:val="0"/>
          <w:divBdr>
            <w:top w:val="none" w:sz="0" w:space="0" w:color="auto"/>
            <w:left w:val="none" w:sz="0" w:space="0" w:color="auto"/>
            <w:bottom w:val="none" w:sz="0" w:space="0" w:color="auto"/>
            <w:right w:val="none" w:sz="0" w:space="0" w:color="auto"/>
          </w:divBdr>
        </w:div>
        <w:div w:id="969819076">
          <w:marLeft w:val="0"/>
          <w:marRight w:val="0"/>
          <w:marTop w:val="0"/>
          <w:marBottom w:val="0"/>
          <w:divBdr>
            <w:top w:val="none" w:sz="0" w:space="0" w:color="auto"/>
            <w:left w:val="none" w:sz="0" w:space="0" w:color="auto"/>
            <w:bottom w:val="none" w:sz="0" w:space="0" w:color="auto"/>
            <w:right w:val="none" w:sz="0" w:space="0" w:color="auto"/>
          </w:divBdr>
        </w:div>
        <w:div w:id="1698459886">
          <w:marLeft w:val="0"/>
          <w:marRight w:val="0"/>
          <w:marTop w:val="0"/>
          <w:marBottom w:val="0"/>
          <w:divBdr>
            <w:top w:val="none" w:sz="0" w:space="0" w:color="auto"/>
            <w:left w:val="none" w:sz="0" w:space="0" w:color="auto"/>
            <w:bottom w:val="none" w:sz="0" w:space="0" w:color="auto"/>
            <w:right w:val="none" w:sz="0" w:space="0" w:color="auto"/>
          </w:divBdr>
        </w:div>
        <w:div w:id="315375437">
          <w:marLeft w:val="0"/>
          <w:marRight w:val="0"/>
          <w:marTop w:val="0"/>
          <w:marBottom w:val="0"/>
          <w:divBdr>
            <w:top w:val="none" w:sz="0" w:space="0" w:color="auto"/>
            <w:left w:val="none" w:sz="0" w:space="0" w:color="auto"/>
            <w:bottom w:val="none" w:sz="0" w:space="0" w:color="auto"/>
            <w:right w:val="none" w:sz="0" w:space="0" w:color="auto"/>
          </w:divBdr>
        </w:div>
        <w:div w:id="2015182730">
          <w:marLeft w:val="0"/>
          <w:marRight w:val="0"/>
          <w:marTop w:val="0"/>
          <w:marBottom w:val="0"/>
          <w:divBdr>
            <w:top w:val="none" w:sz="0" w:space="0" w:color="auto"/>
            <w:left w:val="none" w:sz="0" w:space="0" w:color="auto"/>
            <w:bottom w:val="none" w:sz="0" w:space="0" w:color="auto"/>
            <w:right w:val="none" w:sz="0" w:space="0" w:color="auto"/>
          </w:divBdr>
        </w:div>
        <w:div w:id="663629214">
          <w:marLeft w:val="0"/>
          <w:marRight w:val="0"/>
          <w:marTop w:val="0"/>
          <w:marBottom w:val="0"/>
          <w:divBdr>
            <w:top w:val="none" w:sz="0" w:space="0" w:color="auto"/>
            <w:left w:val="none" w:sz="0" w:space="0" w:color="auto"/>
            <w:bottom w:val="none" w:sz="0" w:space="0" w:color="auto"/>
            <w:right w:val="none" w:sz="0" w:space="0" w:color="auto"/>
          </w:divBdr>
        </w:div>
        <w:div w:id="386488384">
          <w:marLeft w:val="0"/>
          <w:marRight w:val="0"/>
          <w:marTop w:val="0"/>
          <w:marBottom w:val="0"/>
          <w:divBdr>
            <w:top w:val="none" w:sz="0" w:space="0" w:color="auto"/>
            <w:left w:val="none" w:sz="0" w:space="0" w:color="auto"/>
            <w:bottom w:val="none" w:sz="0" w:space="0" w:color="auto"/>
            <w:right w:val="none" w:sz="0" w:space="0" w:color="auto"/>
          </w:divBdr>
        </w:div>
        <w:div w:id="525993252">
          <w:marLeft w:val="0"/>
          <w:marRight w:val="0"/>
          <w:marTop w:val="0"/>
          <w:marBottom w:val="0"/>
          <w:divBdr>
            <w:top w:val="none" w:sz="0" w:space="0" w:color="auto"/>
            <w:left w:val="none" w:sz="0" w:space="0" w:color="auto"/>
            <w:bottom w:val="none" w:sz="0" w:space="0" w:color="auto"/>
            <w:right w:val="none" w:sz="0" w:space="0" w:color="auto"/>
          </w:divBdr>
        </w:div>
        <w:div w:id="988093295">
          <w:marLeft w:val="0"/>
          <w:marRight w:val="0"/>
          <w:marTop w:val="0"/>
          <w:marBottom w:val="0"/>
          <w:divBdr>
            <w:top w:val="none" w:sz="0" w:space="0" w:color="auto"/>
            <w:left w:val="none" w:sz="0" w:space="0" w:color="auto"/>
            <w:bottom w:val="none" w:sz="0" w:space="0" w:color="auto"/>
            <w:right w:val="none" w:sz="0" w:space="0" w:color="auto"/>
          </w:divBdr>
        </w:div>
        <w:div w:id="313686923">
          <w:marLeft w:val="0"/>
          <w:marRight w:val="0"/>
          <w:marTop w:val="0"/>
          <w:marBottom w:val="0"/>
          <w:divBdr>
            <w:top w:val="none" w:sz="0" w:space="0" w:color="auto"/>
            <w:left w:val="none" w:sz="0" w:space="0" w:color="auto"/>
            <w:bottom w:val="none" w:sz="0" w:space="0" w:color="auto"/>
            <w:right w:val="none" w:sz="0" w:space="0" w:color="auto"/>
          </w:divBdr>
        </w:div>
        <w:div w:id="718748321">
          <w:marLeft w:val="0"/>
          <w:marRight w:val="0"/>
          <w:marTop w:val="0"/>
          <w:marBottom w:val="0"/>
          <w:divBdr>
            <w:top w:val="none" w:sz="0" w:space="0" w:color="auto"/>
            <w:left w:val="none" w:sz="0" w:space="0" w:color="auto"/>
            <w:bottom w:val="none" w:sz="0" w:space="0" w:color="auto"/>
            <w:right w:val="none" w:sz="0" w:space="0" w:color="auto"/>
          </w:divBdr>
        </w:div>
        <w:div w:id="1442413786">
          <w:marLeft w:val="0"/>
          <w:marRight w:val="0"/>
          <w:marTop w:val="0"/>
          <w:marBottom w:val="0"/>
          <w:divBdr>
            <w:top w:val="none" w:sz="0" w:space="0" w:color="auto"/>
            <w:left w:val="none" w:sz="0" w:space="0" w:color="auto"/>
            <w:bottom w:val="none" w:sz="0" w:space="0" w:color="auto"/>
            <w:right w:val="none" w:sz="0" w:space="0" w:color="auto"/>
          </w:divBdr>
        </w:div>
        <w:div w:id="357244211">
          <w:marLeft w:val="0"/>
          <w:marRight w:val="0"/>
          <w:marTop w:val="0"/>
          <w:marBottom w:val="0"/>
          <w:divBdr>
            <w:top w:val="none" w:sz="0" w:space="0" w:color="auto"/>
            <w:left w:val="none" w:sz="0" w:space="0" w:color="auto"/>
            <w:bottom w:val="none" w:sz="0" w:space="0" w:color="auto"/>
            <w:right w:val="none" w:sz="0" w:space="0" w:color="auto"/>
          </w:divBdr>
          <w:divsChild>
            <w:div w:id="1469274240">
              <w:marLeft w:val="0"/>
              <w:marRight w:val="0"/>
              <w:marTop w:val="0"/>
              <w:marBottom w:val="0"/>
              <w:divBdr>
                <w:top w:val="none" w:sz="0" w:space="0" w:color="auto"/>
                <w:left w:val="none" w:sz="0" w:space="0" w:color="auto"/>
                <w:bottom w:val="none" w:sz="0" w:space="0" w:color="auto"/>
                <w:right w:val="none" w:sz="0" w:space="0" w:color="auto"/>
              </w:divBdr>
            </w:div>
            <w:div w:id="1108351356">
              <w:marLeft w:val="0"/>
              <w:marRight w:val="0"/>
              <w:marTop w:val="0"/>
              <w:marBottom w:val="0"/>
              <w:divBdr>
                <w:top w:val="none" w:sz="0" w:space="0" w:color="auto"/>
                <w:left w:val="none" w:sz="0" w:space="0" w:color="auto"/>
                <w:bottom w:val="none" w:sz="0" w:space="0" w:color="auto"/>
                <w:right w:val="none" w:sz="0" w:space="0" w:color="auto"/>
              </w:divBdr>
            </w:div>
            <w:div w:id="1001466762">
              <w:marLeft w:val="0"/>
              <w:marRight w:val="0"/>
              <w:marTop w:val="0"/>
              <w:marBottom w:val="0"/>
              <w:divBdr>
                <w:top w:val="none" w:sz="0" w:space="0" w:color="auto"/>
                <w:left w:val="none" w:sz="0" w:space="0" w:color="auto"/>
                <w:bottom w:val="none" w:sz="0" w:space="0" w:color="auto"/>
                <w:right w:val="none" w:sz="0" w:space="0" w:color="auto"/>
              </w:divBdr>
            </w:div>
            <w:div w:id="1394422784">
              <w:marLeft w:val="0"/>
              <w:marRight w:val="0"/>
              <w:marTop w:val="0"/>
              <w:marBottom w:val="0"/>
              <w:divBdr>
                <w:top w:val="none" w:sz="0" w:space="0" w:color="auto"/>
                <w:left w:val="none" w:sz="0" w:space="0" w:color="auto"/>
                <w:bottom w:val="none" w:sz="0" w:space="0" w:color="auto"/>
                <w:right w:val="none" w:sz="0" w:space="0" w:color="auto"/>
              </w:divBdr>
            </w:div>
            <w:div w:id="1847137582">
              <w:marLeft w:val="0"/>
              <w:marRight w:val="0"/>
              <w:marTop w:val="0"/>
              <w:marBottom w:val="0"/>
              <w:divBdr>
                <w:top w:val="none" w:sz="0" w:space="0" w:color="auto"/>
                <w:left w:val="none" w:sz="0" w:space="0" w:color="auto"/>
                <w:bottom w:val="none" w:sz="0" w:space="0" w:color="auto"/>
                <w:right w:val="none" w:sz="0" w:space="0" w:color="auto"/>
              </w:divBdr>
            </w:div>
          </w:divsChild>
        </w:div>
        <w:div w:id="125855987">
          <w:marLeft w:val="0"/>
          <w:marRight w:val="0"/>
          <w:marTop w:val="0"/>
          <w:marBottom w:val="0"/>
          <w:divBdr>
            <w:top w:val="none" w:sz="0" w:space="0" w:color="auto"/>
            <w:left w:val="none" w:sz="0" w:space="0" w:color="auto"/>
            <w:bottom w:val="none" w:sz="0" w:space="0" w:color="auto"/>
            <w:right w:val="none" w:sz="0" w:space="0" w:color="auto"/>
          </w:divBdr>
          <w:divsChild>
            <w:div w:id="21231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351">
      <w:bodyDiv w:val="1"/>
      <w:marLeft w:val="0"/>
      <w:marRight w:val="0"/>
      <w:marTop w:val="0"/>
      <w:marBottom w:val="0"/>
      <w:divBdr>
        <w:top w:val="none" w:sz="0" w:space="0" w:color="auto"/>
        <w:left w:val="none" w:sz="0" w:space="0" w:color="auto"/>
        <w:bottom w:val="none" w:sz="0" w:space="0" w:color="auto"/>
        <w:right w:val="none" w:sz="0" w:space="0" w:color="auto"/>
      </w:divBdr>
      <w:divsChild>
        <w:div w:id="1814902307">
          <w:marLeft w:val="0"/>
          <w:marRight w:val="0"/>
          <w:marTop w:val="0"/>
          <w:marBottom w:val="0"/>
          <w:divBdr>
            <w:top w:val="none" w:sz="0" w:space="0" w:color="auto"/>
            <w:left w:val="none" w:sz="0" w:space="0" w:color="auto"/>
            <w:bottom w:val="none" w:sz="0" w:space="0" w:color="auto"/>
            <w:right w:val="none" w:sz="0" w:space="0" w:color="auto"/>
          </w:divBdr>
        </w:div>
        <w:div w:id="1903439578">
          <w:marLeft w:val="0"/>
          <w:marRight w:val="0"/>
          <w:marTop w:val="0"/>
          <w:marBottom w:val="0"/>
          <w:divBdr>
            <w:top w:val="none" w:sz="0" w:space="0" w:color="auto"/>
            <w:left w:val="none" w:sz="0" w:space="0" w:color="auto"/>
            <w:bottom w:val="none" w:sz="0" w:space="0" w:color="auto"/>
            <w:right w:val="none" w:sz="0" w:space="0" w:color="auto"/>
          </w:divBdr>
        </w:div>
        <w:div w:id="68952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473E042DAA343AD8B07D30B225ECE" ma:contentTypeVersion="14" ma:contentTypeDescription="Create a new document." ma:contentTypeScope="" ma:versionID="6ca22b5b585b64e1c6e52b5c64beb5c9">
  <xsd:schema xmlns:xsd="http://www.w3.org/2001/XMLSchema" xmlns:xs="http://www.w3.org/2001/XMLSchema" xmlns:p="http://schemas.microsoft.com/office/2006/metadata/properties" xmlns:ns3="e73e4806-be01-4e06-88fe-4758a6f8b64a" xmlns:ns4="3c832efa-9430-440d-82c5-c73f4f3c5d00" targetNamespace="http://schemas.microsoft.com/office/2006/metadata/properties" ma:root="true" ma:fieldsID="a52cb54116344f078d95bc33c3412c6c" ns3:_="" ns4:_="">
    <xsd:import namespace="e73e4806-be01-4e06-88fe-4758a6f8b64a"/>
    <xsd:import namespace="3c832efa-9430-440d-82c5-c73f4f3c5d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e4806-be01-4e06-88fe-4758a6f8b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32efa-9430-440d-82c5-c73f4f3c5d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83EF1-289D-4E27-984A-6B5550D14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E37B0B-D52D-4B0A-8E57-949E6489F561}">
  <ds:schemaRefs>
    <ds:schemaRef ds:uri="http://schemas.microsoft.com/sharepoint/v3/contenttype/forms"/>
  </ds:schemaRefs>
</ds:datastoreItem>
</file>

<file path=customXml/itemProps3.xml><?xml version="1.0" encoding="utf-8"?>
<ds:datastoreItem xmlns:ds="http://schemas.openxmlformats.org/officeDocument/2006/customXml" ds:itemID="{B439A6C8-3548-409A-A99F-F443A9C2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e4806-be01-4e06-88fe-4758a6f8b64a"/>
    <ds:schemaRef ds:uri="3c832efa-9430-440d-82c5-c73f4f3c5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1442</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Darnell</dc:creator>
  <cp:keywords/>
  <dc:description/>
  <cp:lastModifiedBy>Ellen Reed</cp:lastModifiedBy>
  <cp:revision>2</cp:revision>
  <cp:lastPrinted>2021-09-16T14:40:00Z</cp:lastPrinted>
  <dcterms:created xsi:type="dcterms:W3CDTF">2022-05-11T10:16:00Z</dcterms:created>
  <dcterms:modified xsi:type="dcterms:W3CDTF">2022-05-11T10:16:00Z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0x010100D28473E042DAA343AD8B07D30B225ECE</vt:lpwstr>
  </property>
</Properties>
</file>